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FB" w:rsidRPr="0064004C" w:rsidRDefault="00A728FB" w:rsidP="0064004C">
      <w:pPr>
        <w:pStyle w:val="Title"/>
        <w:rPr>
          <w:sz w:val="48"/>
        </w:rPr>
      </w:pPr>
      <w:r w:rsidRPr="0064004C">
        <w:rPr>
          <w:sz w:val="48"/>
        </w:rPr>
        <w:t>Int</w:t>
      </w:r>
      <w:r w:rsidR="00FD57BE" w:rsidRPr="0064004C">
        <w:rPr>
          <w:sz w:val="48"/>
        </w:rPr>
        <w:t>roduction to Hypothesis Testing</w:t>
      </w:r>
    </w:p>
    <w:p w:rsidR="0064004C" w:rsidRDefault="00FB5ABE" w:rsidP="0064004C">
      <w:pPr>
        <w:pStyle w:val="ListParagraph"/>
        <w:numPr>
          <w:ilvl w:val="0"/>
          <w:numId w:val="3"/>
        </w:numPr>
        <w:spacing w:before="120" w:after="0"/>
        <w:jc w:val="both"/>
        <w:rPr>
          <w:rFonts w:ascii="Arial" w:hAnsi="Arial" w:cs="Arial"/>
          <w:sz w:val="24"/>
          <w:szCs w:val="24"/>
        </w:rPr>
      </w:pPr>
      <w:r w:rsidRPr="0064004C">
        <w:rPr>
          <w:rFonts w:ascii="Arial" w:hAnsi="Arial" w:cs="Arial"/>
          <w:b/>
          <w:sz w:val="24"/>
          <w:szCs w:val="24"/>
        </w:rPr>
        <w:t>Research</w:t>
      </w:r>
      <w:r w:rsidRPr="0064004C">
        <w:rPr>
          <w:rFonts w:ascii="Arial" w:hAnsi="Arial" w:cs="Arial"/>
          <w:sz w:val="24"/>
          <w:szCs w:val="24"/>
        </w:rPr>
        <w:t xml:space="preserve"> is designed to answer questions, and statistics are the tools to help us reach answers and make decisions.  Most often, research questions are addressed via hypothesis testing.  </w:t>
      </w:r>
    </w:p>
    <w:p w:rsidR="0064004C" w:rsidRDefault="00FB5ABE" w:rsidP="0064004C">
      <w:pPr>
        <w:pStyle w:val="ListParagraph"/>
        <w:numPr>
          <w:ilvl w:val="0"/>
          <w:numId w:val="3"/>
        </w:numPr>
        <w:spacing w:before="120" w:after="0"/>
        <w:jc w:val="both"/>
        <w:rPr>
          <w:rFonts w:ascii="Arial" w:hAnsi="Arial" w:cs="Arial"/>
          <w:sz w:val="24"/>
          <w:szCs w:val="24"/>
        </w:rPr>
      </w:pPr>
      <w:r w:rsidRPr="0064004C">
        <w:rPr>
          <w:rFonts w:ascii="Arial" w:hAnsi="Arial" w:cs="Arial"/>
          <w:b/>
          <w:sz w:val="24"/>
          <w:szCs w:val="24"/>
        </w:rPr>
        <w:t>Hypothesis testing</w:t>
      </w:r>
      <w:r w:rsidRPr="0064004C">
        <w:rPr>
          <w:rFonts w:ascii="Arial" w:hAnsi="Arial" w:cs="Arial"/>
          <w:sz w:val="24"/>
          <w:szCs w:val="24"/>
        </w:rPr>
        <w:t xml:space="preserve"> are procedures designed for determining whether a hypothesis is supported by data.  To do this, we will use inferential statistics that are used to draw conclusions about </w:t>
      </w:r>
      <w:r w:rsidR="00CB4B9F" w:rsidRPr="0064004C">
        <w:rPr>
          <w:rFonts w:ascii="Arial" w:hAnsi="Arial" w:cs="Arial"/>
          <w:sz w:val="24"/>
          <w:szCs w:val="24"/>
        </w:rPr>
        <w:t xml:space="preserve">populations based on data collected from samples.  </w:t>
      </w:r>
    </w:p>
    <w:p w:rsidR="0064004C" w:rsidRDefault="00CB4B9F" w:rsidP="0064004C">
      <w:pPr>
        <w:pStyle w:val="ListParagraph"/>
        <w:numPr>
          <w:ilvl w:val="0"/>
          <w:numId w:val="3"/>
        </w:numPr>
        <w:spacing w:before="120" w:after="0"/>
        <w:rPr>
          <w:rFonts w:ascii="Arial" w:hAnsi="Arial" w:cs="Arial"/>
          <w:sz w:val="24"/>
          <w:szCs w:val="24"/>
        </w:rPr>
      </w:pPr>
      <w:r w:rsidRPr="0064004C">
        <w:rPr>
          <w:rFonts w:ascii="Arial" w:hAnsi="Arial" w:cs="Arial"/>
          <w:b/>
          <w:sz w:val="24"/>
          <w:szCs w:val="24"/>
        </w:rPr>
        <w:t>Inferential statistics</w:t>
      </w:r>
      <w:r w:rsidRPr="0064004C">
        <w:rPr>
          <w:rFonts w:ascii="Arial" w:hAnsi="Arial" w:cs="Arial"/>
          <w:sz w:val="24"/>
          <w:szCs w:val="24"/>
        </w:rPr>
        <w:t xml:space="preserve"> are built upon probabilities, specifically determining the probability that the data represents a particular population.  </w:t>
      </w:r>
    </w:p>
    <w:p w:rsidR="00FB5ABE" w:rsidRPr="0064004C" w:rsidRDefault="00CB4B9F" w:rsidP="0064004C">
      <w:pPr>
        <w:spacing w:before="120" w:after="0"/>
        <w:rPr>
          <w:rFonts w:ascii="Arial" w:hAnsi="Arial" w:cs="Arial"/>
          <w:sz w:val="24"/>
          <w:szCs w:val="24"/>
        </w:rPr>
      </w:pPr>
      <w:r w:rsidRPr="0064004C">
        <w:rPr>
          <w:rFonts w:ascii="Arial" w:hAnsi="Arial" w:cs="Arial"/>
          <w:b/>
          <w:sz w:val="24"/>
          <w:szCs w:val="24"/>
        </w:rPr>
        <w:t>Hypothesis Testing Steps</w:t>
      </w:r>
    </w:p>
    <w:p w:rsidR="00CB4B9F" w:rsidRPr="0064004C" w:rsidRDefault="00CB4B9F" w:rsidP="0064004C">
      <w:pPr>
        <w:pStyle w:val="ListParagraph"/>
        <w:numPr>
          <w:ilvl w:val="0"/>
          <w:numId w:val="1"/>
        </w:numPr>
        <w:spacing w:before="120" w:after="0"/>
        <w:jc w:val="both"/>
        <w:rPr>
          <w:rFonts w:ascii="Arial" w:hAnsi="Arial" w:cs="Arial"/>
          <w:sz w:val="24"/>
          <w:szCs w:val="24"/>
        </w:rPr>
      </w:pPr>
      <w:r w:rsidRPr="0064004C">
        <w:rPr>
          <w:rFonts w:ascii="Arial" w:hAnsi="Arial" w:cs="Arial"/>
          <w:sz w:val="24"/>
          <w:szCs w:val="24"/>
        </w:rPr>
        <w:t>State hypotheses in your own words</w:t>
      </w:r>
    </w:p>
    <w:p w:rsidR="00CB4B9F" w:rsidRPr="0064004C" w:rsidRDefault="00CB4B9F" w:rsidP="0064004C">
      <w:pPr>
        <w:pStyle w:val="ListParagraph"/>
        <w:numPr>
          <w:ilvl w:val="0"/>
          <w:numId w:val="1"/>
        </w:numPr>
        <w:spacing w:before="120" w:after="0"/>
        <w:jc w:val="both"/>
        <w:rPr>
          <w:rFonts w:ascii="Arial" w:hAnsi="Arial" w:cs="Arial"/>
          <w:sz w:val="24"/>
          <w:szCs w:val="24"/>
        </w:rPr>
      </w:pPr>
      <w:r w:rsidRPr="0064004C">
        <w:rPr>
          <w:rFonts w:ascii="Arial" w:hAnsi="Arial" w:cs="Arial"/>
          <w:sz w:val="24"/>
          <w:szCs w:val="24"/>
        </w:rPr>
        <w:t>Design the study</w:t>
      </w:r>
    </w:p>
    <w:p w:rsidR="00CB4B9F" w:rsidRPr="0064004C" w:rsidRDefault="00CB4B9F" w:rsidP="0064004C">
      <w:pPr>
        <w:pStyle w:val="ListParagraph"/>
        <w:numPr>
          <w:ilvl w:val="0"/>
          <w:numId w:val="1"/>
        </w:numPr>
        <w:spacing w:before="120" w:after="0"/>
        <w:jc w:val="both"/>
        <w:rPr>
          <w:rFonts w:ascii="Arial" w:hAnsi="Arial" w:cs="Arial"/>
          <w:sz w:val="24"/>
          <w:szCs w:val="24"/>
        </w:rPr>
      </w:pPr>
      <w:r w:rsidRPr="0064004C">
        <w:rPr>
          <w:rFonts w:ascii="Arial" w:hAnsi="Arial" w:cs="Arial"/>
          <w:sz w:val="24"/>
          <w:szCs w:val="24"/>
        </w:rPr>
        <w:t>Create statistical hypotheses</w:t>
      </w:r>
    </w:p>
    <w:p w:rsidR="00CB4B9F" w:rsidRPr="0064004C" w:rsidRDefault="00CB4B9F" w:rsidP="0064004C">
      <w:pPr>
        <w:pStyle w:val="ListParagraph"/>
        <w:numPr>
          <w:ilvl w:val="0"/>
          <w:numId w:val="1"/>
        </w:numPr>
        <w:spacing w:before="120" w:after="0"/>
        <w:jc w:val="both"/>
        <w:rPr>
          <w:rFonts w:ascii="Arial" w:hAnsi="Arial" w:cs="Arial"/>
          <w:sz w:val="24"/>
          <w:szCs w:val="24"/>
        </w:rPr>
      </w:pPr>
      <w:r w:rsidRPr="0064004C">
        <w:rPr>
          <w:rFonts w:ascii="Arial" w:hAnsi="Arial" w:cs="Arial"/>
          <w:sz w:val="24"/>
          <w:szCs w:val="24"/>
        </w:rPr>
        <w:t>Select the appropriate statistical test</w:t>
      </w:r>
    </w:p>
    <w:p w:rsidR="001A64F3" w:rsidRDefault="001A64F3" w:rsidP="001A64F3">
      <w:pPr>
        <w:pStyle w:val="ListParagraph"/>
        <w:spacing w:before="120" w:after="0"/>
        <w:ind w:left="360"/>
        <w:jc w:val="both"/>
        <w:rPr>
          <w:rFonts w:ascii="Arial" w:hAnsi="Arial" w:cs="Arial"/>
          <w:sz w:val="24"/>
          <w:szCs w:val="24"/>
        </w:rPr>
      </w:pPr>
    </w:p>
    <w:p w:rsidR="00CB4B9F" w:rsidRPr="001A64F3" w:rsidRDefault="00971425" w:rsidP="001A64F3">
      <w:pPr>
        <w:pStyle w:val="ListParagraph"/>
        <w:numPr>
          <w:ilvl w:val="0"/>
          <w:numId w:val="11"/>
        </w:numPr>
        <w:spacing w:before="120" w:after="0"/>
        <w:jc w:val="both"/>
        <w:rPr>
          <w:rFonts w:ascii="Arial" w:hAnsi="Arial" w:cs="Arial"/>
          <w:sz w:val="24"/>
          <w:szCs w:val="24"/>
        </w:rPr>
      </w:pPr>
      <w:r w:rsidRPr="001A64F3">
        <w:rPr>
          <w:rFonts w:ascii="Arial" w:hAnsi="Arial" w:cs="Arial"/>
          <w:sz w:val="24"/>
          <w:szCs w:val="24"/>
        </w:rPr>
        <w:t xml:space="preserve">Imagine that a researcher wants to investigate whether </w:t>
      </w:r>
      <w:r w:rsidR="006F0144" w:rsidRPr="001A64F3">
        <w:rPr>
          <w:rFonts w:ascii="Arial" w:hAnsi="Arial" w:cs="Arial"/>
          <w:sz w:val="24"/>
          <w:szCs w:val="24"/>
        </w:rPr>
        <w:t>entrepreneurs</w:t>
      </w:r>
      <w:r w:rsidRPr="001A64F3">
        <w:rPr>
          <w:rFonts w:ascii="Arial" w:hAnsi="Arial" w:cs="Arial"/>
          <w:sz w:val="24"/>
          <w:szCs w:val="24"/>
        </w:rPr>
        <w:t xml:space="preserve"> who </w:t>
      </w:r>
      <w:r w:rsidR="006F0144" w:rsidRPr="001A64F3">
        <w:rPr>
          <w:rFonts w:ascii="Arial" w:hAnsi="Arial" w:cs="Arial"/>
          <w:sz w:val="24"/>
          <w:szCs w:val="24"/>
        </w:rPr>
        <w:t>exercise daily have higher sales revenue in their company.</w:t>
      </w:r>
      <w:r w:rsidR="003E7BE9">
        <w:rPr>
          <w:rFonts w:ascii="Arial" w:hAnsi="Arial" w:cs="Arial"/>
          <w:sz w:val="24"/>
          <w:szCs w:val="24"/>
        </w:rPr>
        <w:t xml:space="preserve"> </w:t>
      </w:r>
    </w:p>
    <w:p w:rsidR="006F0144" w:rsidRPr="0064004C" w:rsidRDefault="006F0144" w:rsidP="0064004C">
      <w:pPr>
        <w:spacing w:before="120" w:after="0"/>
        <w:jc w:val="both"/>
        <w:rPr>
          <w:rFonts w:ascii="Arial" w:hAnsi="Arial" w:cs="Arial"/>
          <w:b/>
          <w:sz w:val="24"/>
          <w:szCs w:val="24"/>
        </w:rPr>
      </w:pPr>
      <w:r w:rsidRPr="0064004C">
        <w:rPr>
          <w:rFonts w:ascii="Arial" w:hAnsi="Arial" w:cs="Arial"/>
          <w:b/>
          <w:sz w:val="24"/>
          <w:szCs w:val="24"/>
        </w:rPr>
        <w:t>Step 1: State the hypothesis using words</w:t>
      </w:r>
    </w:p>
    <w:p w:rsidR="006F0144" w:rsidRPr="0064004C" w:rsidRDefault="006F0144" w:rsidP="0064004C">
      <w:pPr>
        <w:pStyle w:val="ListParagraph"/>
        <w:numPr>
          <w:ilvl w:val="0"/>
          <w:numId w:val="5"/>
        </w:numPr>
        <w:spacing w:before="120" w:after="0"/>
        <w:ind w:left="720"/>
        <w:jc w:val="both"/>
        <w:rPr>
          <w:rFonts w:ascii="Arial" w:hAnsi="Arial" w:cs="Arial"/>
          <w:sz w:val="24"/>
          <w:szCs w:val="24"/>
        </w:rPr>
      </w:pPr>
      <w:r w:rsidRPr="0064004C">
        <w:rPr>
          <w:rFonts w:ascii="Arial" w:hAnsi="Arial" w:cs="Arial"/>
          <w:sz w:val="24"/>
          <w:szCs w:val="24"/>
        </w:rPr>
        <w:t>Hypotheses are reasoned predictions about the outcomes of a study.  It is important that researchers not only consider what they expect or hope to happen, but also all of the possible outcomes of their researcher and data analysis.  Therefore, when stating research hypotheses it is useful to state a set of hypotheses that are both mutually exclusive (complete independent, and only one can be true) and exhaustive (no other possibilities exist).</w:t>
      </w:r>
    </w:p>
    <w:p w:rsidR="006F0144" w:rsidRPr="0064004C" w:rsidRDefault="006F0144" w:rsidP="0064004C">
      <w:pPr>
        <w:pStyle w:val="ListParagraph"/>
        <w:numPr>
          <w:ilvl w:val="0"/>
          <w:numId w:val="5"/>
        </w:numPr>
        <w:spacing w:before="120" w:after="0"/>
        <w:ind w:left="720"/>
        <w:jc w:val="both"/>
        <w:rPr>
          <w:rFonts w:ascii="Arial" w:hAnsi="Arial" w:cs="Arial"/>
          <w:sz w:val="24"/>
          <w:szCs w:val="24"/>
        </w:rPr>
      </w:pPr>
      <w:r w:rsidRPr="0064004C">
        <w:rPr>
          <w:rFonts w:ascii="Arial" w:hAnsi="Arial" w:cs="Arial"/>
          <w:sz w:val="24"/>
          <w:szCs w:val="24"/>
        </w:rPr>
        <w:t>For our example, there are three possibilities:</w:t>
      </w:r>
    </w:p>
    <w:p w:rsidR="006F0144" w:rsidRPr="0064004C" w:rsidRDefault="006F0144" w:rsidP="0064004C">
      <w:pPr>
        <w:pStyle w:val="ListParagraph"/>
        <w:numPr>
          <w:ilvl w:val="0"/>
          <w:numId w:val="2"/>
        </w:numPr>
        <w:spacing w:before="120" w:after="0"/>
        <w:ind w:left="1080"/>
        <w:jc w:val="both"/>
        <w:rPr>
          <w:rFonts w:ascii="Arial" w:hAnsi="Arial" w:cs="Arial"/>
          <w:sz w:val="24"/>
          <w:szCs w:val="24"/>
        </w:rPr>
      </w:pPr>
      <w:r w:rsidRPr="0064004C">
        <w:rPr>
          <w:rFonts w:ascii="Arial" w:hAnsi="Arial" w:cs="Arial"/>
          <w:sz w:val="24"/>
          <w:szCs w:val="24"/>
        </w:rPr>
        <w:t xml:space="preserve">Those who </w:t>
      </w:r>
      <w:r w:rsidR="00510288" w:rsidRPr="0064004C">
        <w:rPr>
          <w:rFonts w:ascii="Arial" w:hAnsi="Arial" w:cs="Arial"/>
          <w:sz w:val="24"/>
          <w:szCs w:val="24"/>
        </w:rPr>
        <w:t xml:space="preserve">exercise </w:t>
      </w:r>
      <w:r w:rsidRPr="0064004C">
        <w:rPr>
          <w:rFonts w:ascii="Arial" w:hAnsi="Arial" w:cs="Arial"/>
          <w:sz w:val="24"/>
          <w:szCs w:val="24"/>
        </w:rPr>
        <w:t xml:space="preserve">daily do not have higher </w:t>
      </w:r>
      <w:r w:rsidR="00510288" w:rsidRPr="0064004C">
        <w:rPr>
          <w:rFonts w:ascii="Arial" w:hAnsi="Arial" w:cs="Arial"/>
          <w:sz w:val="24"/>
          <w:szCs w:val="24"/>
        </w:rPr>
        <w:t>a difference in sales revenue</w:t>
      </w:r>
      <w:r w:rsidRPr="0064004C">
        <w:rPr>
          <w:rFonts w:ascii="Arial" w:hAnsi="Arial" w:cs="Arial"/>
          <w:sz w:val="24"/>
          <w:szCs w:val="24"/>
        </w:rPr>
        <w:t xml:space="preserve"> in their company</w:t>
      </w:r>
    </w:p>
    <w:p w:rsidR="006F0144" w:rsidRPr="0064004C" w:rsidRDefault="006F0144" w:rsidP="0064004C">
      <w:pPr>
        <w:pStyle w:val="ListParagraph"/>
        <w:numPr>
          <w:ilvl w:val="0"/>
          <w:numId w:val="2"/>
        </w:numPr>
        <w:spacing w:before="120" w:after="0"/>
        <w:ind w:left="1080"/>
        <w:jc w:val="both"/>
        <w:rPr>
          <w:rFonts w:ascii="Arial" w:hAnsi="Arial" w:cs="Arial"/>
          <w:sz w:val="24"/>
          <w:szCs w:val="24"/>
        </w:rPr>
      </w:pPr>
      <w:r w:rsidRPr="0064004C">
        <w:rPr>
          <w:rFonts w:ascii="Arial" w:hAnsi="Arial" w:cs="Arial"/>
          <w:sz w:val="24"/>
          <w:szCs w:val="24"/>
        </w:rPr>
        <w:t xml:space="preserve">Those who </w:t>
      </w:r>
      <w:r w:rsidR="00510288" w:rsidRPr="0064004C">
        <w:rPr>
          <w:rFonts w:ascii="Arial" w:hAnsi="Arial" w:cs="Arial"/>
          <w:sz w:val="24"/>
          <w:szCs w:val="24"/>
        </w:rPr>
        <w:t xml:space="preserve">exercise </w:t>
      </w:r>
      <w:r w:rsidRPr="0064004C">
        <w:rPr>
          <w:rFonts w:ascii="Arial" w:hAnsi="Arial" w:cs="Arial"/>
          <w:sz w:val="24"/>
          <w:szCs w:val="24"/>
        </w:rPr>
        <w:t xml:space="preserve">daily have lower sales revenue in their </w:t>
      </w:r>
      <w:r w:rsidR="00510288" w:rsidRPr="0064004C">
        <w:rPr>
          <w:rFonts w:ascii="Arial" w:hAnsi="Arial" w:cs="Arial"/>
          <w:sz w:val="24"/>
          <w:szCs w:val="24"/>
        </w:rPr>
        <w:t>in their company</w:t>
      </w:r>
    </w:p>
    <w:p w:rsidR="00510288" w:rsidRPr="0064004C" w:rsidRDefault="00510288" w:rsidP="0064004C">
      <w:pPr>
        <w:pStyle w:val="ListParagraph"/>
        <w:numPr>
          <w:ilvl w:val="0"/>
          <w:numId w:val="2"/>
        </w:numPr>
        <w:spacing w:before="120" w:after="0"/>
        <w:ind w:left="1080"/>
        <w:jc w:val="both"/>
        <w:rPr>
          <w:rFonts w:ascii="Arial" w:hAnsi="Arial" w:cs="Arial"/>
          <w:sz w:val="24"/>
          <w:szCs w:val="24"/>
        </w:rPr>
      </w:pPr>
      <w:r w:rsidRPr="0064004C">
        <w:rPr>
          <w:rFonts w:ascii="Arial" w:hAnsi="Arial" w:cs="Arial"/>
          <w:sz w:val="24"/>
          <w:szCs w:val="24"/>
        </w:rPr>
        <w:t>Those who exercise daily have higher sales revenue in their company</w:t>
      </w:r>
    </w:p>
    <w:p w:rsidR="00510288" w:rsidRPr="0064004C" w:rsidRDefault="00510288" w:rsidP="0064004C">
      <w:pPr>
        <w:spacing w:before="120" w:after="0"/>
        <w:jc w:val="both"/>
        <w:rPr>
          <w:rFonts w:ascii="Arial" w:hAnsi="Arial" w:cs="Arial"/>
          <w:b/>
          <w:sz w:val="24"/>
          <w:szCs w:val="24"/>
        </w:rPr>
      </w:pPr>
      <w:r w:rsidRPr="0064004C">
        <w:rPr>
          <w:rFonts w:ascii="Arial" w:hAnsi="Arial" w:cs="Arial"/>
          <w:b/>
          <w:sz w:val="24"/>
          <w:szCs w:val="24"/>
        </w:rPr>
        <w:t>Step 2: Design the Study</w:t>
      </w:r>
    </w:p>
    <w:p w:rsidR="004377B8" w:rsidRPr="0064004C" w:rsidRDefault="004377B8" w:rsidP="0064004C">
      <w:pPr>
        <w:pStyle w:val="ListParagraph"/>
        <w:numPr>
          <w:ilvl w:val="0"/>
          <w:numId w:val="6"/>
        </w:numPr>
        <w:spacing w:before="120" w:after="0"/>
        <w:jc w:val="both"/>
        <w:rPr>
          <w:rFonts w:ascii="Arial" w:hAnsi="Arial" w:cs="Arial"/>
          <w:sz w:val="24"/>
          <w:szCs w:val="24"/>
        </w:rPr>
      </w:pPr>
      <w:r w:rsidRPr="0064004C">
        <w:rPr>
          <w:rFonts w:ascii="Arial" w:hAnsi="Arial" w:cs="Arial"/>
          <w:sz w:val="24"/>
          <w:szCs w:val="24"/>
        </w:rPr>
        <w:t xml:space="preserve">Once all of the possible hypotheses/outcomes have been formalized, a proper research study can be designed to effectively “test” the hypotheses.  </w:t>
      </w:r>
      <w:r w:rsidR="008200A3" w:rsidRPr="0064004C">
        <w:rPr>
          <w:rFonts w:ascii="Arial" w:hAnsi="Arial" w:cs="Arial"/>
          <w:sz w:val="24"/>
          <w:szCs w:val="24"/>
        </w:rPr>
        <w:t xml:space="preserve">The topic of research design is not the focus in this course, but I will briefly emphasize the importance of the quality of the statistical analysis, which is greatly dependent upon the quality of the research study from which the data originated.  In other words, statistics cannot make up for poorly conducted research. </w:t>
      </w:r>
    </w:p>
    <w:p w:rsidR="00E244BF" w:rsidRPr="0064004C" w:rsidRDefault="00E244BF" w:rsidP="0064004C">
      <w:pPr>
        <w:pStyle w:val="ListParagraph"/>
        <w:numPr>
          <w:ilvl w:val="0"/>
          <w:numId w:val="6"/>
        </w:numPr>
        <w:spacing w:before="120" w:after="0"/>
        <w:jc w:val="both"/>
        <w:rPr>
          <w:rFonts w:ascii="Arial" w:hAnsi="Arial" w:cs="Arial"/>
          <w:sz w:val="24"/>
          <w:szCs w:val="24"/>
        </w:rPr>
      </w:pPr>
      <w:r w:rsidRPr="0064004C">
        <w:rPr>
          <w:rFonts w:ascii="Arial" w:hAnsi="Arial" w:cs="Arial"/>
          <w:sz w:val="24"/>
          <w:szCs w:val="24"/>
        </w:rPr>
        <w:lastRenderedPageBreak/>
        <w:t xml:space="preserve">Regarding our example, let’s imagine that a researcher designs to obtain a random sample of </w:t>
      </w:r>
      <w:r w:rsidR="00312565" w:rsidRPr="0064004C">
        <w:rPr>
          <w:rFonts w:ascii="Arial" w:hAnsi="Arial" w:cs="Arial"/>
          <w:sz w:val="24"/>
          <w:szCs w:val="24"/>
        </w:rPr>
        <w:t>entrepreneurs</w:t>
      </w:r>
      <w:r w:rsidRPr="0064004C">
        <w:rPr>
          <w:rFonts w:ascii="Arial" w:hAnsi="Arial" w:cs="Arial"/>
          <w:sz w:val="24"/>
          <w:szCs w:val="24"/>
        </w:rPr>
        <w:t xml:space="preserve"> who exercise daily to determine if such individuals have higher than average sales re</w:t>
      </w:r>
      <w:r w:rsidR="002243E7" w:rsidRPr="0064004C">
        <w:rPr>
          <w:rFonts w:ascii="Arial" w:hAnsi="Arial" w:cs="Arial"/>
          <w:sz w:val="24"/>
          <w:szCs w:val="24"/>
        </w:rPr>
        <w:t>venue.  Because it is now known that the average sales revenue for a company is $100,000, evidence supporting the researchers prediction would be if the entrepreneurs who exercised average in revenue greater than $100,000.</w:t>
      </w:r>
    </w:p>
    <w:p w:rsidR="001A64F3" w:rsidRDefault="001A64F3" w:rsidP="0064004C">
      <w:pPr>
        <w:spacing w:before="120" w:after="0"/>
        <w:jc w:val="both"/>
        <w:rPr>
          <w:rFonts w:ascii="Arial" w:hAnsi="Arial" w:cs="Arial"/>
          <w:b/>
          <w:sz w:val="24"/>
          <w:szCs w:val="24"/>
        </w:rPr>
      </w:pPr>
    </w:p>
    <w:p w:rsidR="002243E7" w:rsidRPr="0064004C" w:rsidRDefault="002243E7" w:rsidP="0064004C">
      <w:pPr>
        <w:spacing w:before="120" w:after="0"/>
        <w:jc w:val="both"/>
        <w:rPr>
          <w:rFonts w:ascii="Arial" w:hAnsi="Arial" w:cs="Arial"/>
          <w:b/>
          <w:sz w:val="24"/>
          <w:szCs w:val="24"/>
        </w:rPr>
      </w:pPr>
      <w:r w:rsidRPr="0064004C">
        <w:rPr>
          <w:rFonts w:ascii="Arial" w:hAnsi="Arial" w:cs="Arial"/>
          <w:b/>
          <w:sz w:val="24"/>
          <w:szCs w:val="24"/>
        </w:rPr>
        <w:t>Step 3: Create Statistical Hypotheses</w:t>
      </w:r>
    </w:p>
    <w:p w:rsidR="002243E7" w:rsidRPr="0064004C" w:rsidRDefault="002243E7" w:rsidP="0064004C">
      <w:pPr>
        <w:pStyle w:val="ListParagraph"/>
        <w:numPr>
          <w:ilvl w:val="0"/>
          <w:numId w:val="7"/>
        </w:numPr>
        <w:spacing w:before="120" w:after="0"/>
        <w:jc w:val="both"/>
        <w:rPr>
          <w:rFonts w:ascii="Arial" w:hAnsi="Arial" w:cs="Arial"/>
          <w:sz w:val="24"/>
          <w:szCs w:val="24"/>
        </w:rPr>
      </w:pPr>
      <w:r w:rsidRPr="0064004C">
        <w:rPr>
          <w:rFonts w:ascii="Arial" w:hAnsi="Arial" w:cs="Arial"/>
          <w:sz w:val="24"/>
          <w:szCs w:val="24"/>
        </w:rPr>
        <w:t xml:space="preserve">Statistical hypotheses are based upon the written hypotheses previously stated in step 1, but describe the population parameters of interest using statistical symbols.  More specifically, there are two types of statistical hypotheses: the null and alterative. </w:t>
      </w:r>
    </w:p>
    <w:p w:rsidR="0064004C" w:rsidRPr="0064004C" w:rsidRDefault="0064004C" w:rsidP="0064004C">
      <w:pPr>
        <w:spacing w:before="120" w:after="0"/>
        <w:jc w:val="both"/>
        <w:rPr>
          <w:rFonts w:ascii="Arial" w:hAnsi="Arial" w:cs="Arial"/>
          <w:sz w:val="24"/>
          <w:szCs w:val="24"/>
        </w:rPr>
      </w:pPr>
      <w:r w:rsidRPr="0064004C">
        <w:rPr>
          <w:rFonts w:ascii="Arial" w:hAnsi="Arial" w:cs="Arial"/>
          <w:b/>
          <w:sz w:val="24"/>
          <w:szCs w:val="24"/>
        </w:rPr>
        <w:t>N</w:t>
      </w:r>
      <w:r w:rsidR="000B06FB" w:rsidRPr="0064004C">
        <w:rPr>
          <w:rFonts w:ascii="Arial" w:hAnsi="Arial" w:cs="Arial"/>
          <w:b/>
          <w:sz w:val="24"/>
          <w:szCs w:val="24"/>
        </w:rPr>
        <w:t>ull hypothesis</w:t>
      </w:r>
    </w:p>
    <w:p w:rsidR="0064004C" w:rsidRPr="0064004C" w:rsidRDefault="000B06FB" w:rsidP="0064004C">
      <w:pPr>
        <w:pStyle w:val="ListParagraph"/>
        <w:numPr>
          <w:ilvl w:val="0"/>
          <w:numId w:val="8"/>
        </w:numPr>
        <w:spacing w:before="120" w:after="0"/>
        <w:jc w:val="both"/>
        <w:rPr>
          <w:rFonts w:ascii="Arial" w:hAnsi="Arial" w:cs="Arial"/>
          <w:sz w:val="24"/>
          <w:szCs w:val="24"/>
        </w:rPr>
      </w:pPr>
      <w:r w:rsidRPr="0064004C">
        <w:rPr>
          <w:rFonts w:ascii="Arial" w:hAnsi="Arial" w:cs="Arial"/>
          <w:sz w:val="24"/>
          <w:szCs w:val="24"/>
        </w:rPr>
        <w:t>symbolized as H</w:t>
      </w:r>
      <w:r w:rsidRPr="0064004C">
        <w:rPr>
          <w:rFonts w:ascii="Arial" w:hAnsi="Arial" w:cs="Arial"/>
          <w:sz w:val="24"/>
          <w:szCs w:val="24"/>
          <w:vertAlign w:val="subscript"/>
        </w:rPr>
        <w:t>0</w:t>
      </w:r>
      <w:r w:rsidR="002B64BD" w:rsidRPr="0064004C">
        <w:rPr>
          <w:rFonts w:ascii="Arial" w:hAnsi="Arial" w:cs="Arial"/>
          <w:sz w:val="24"/>
          <w:szCs w:val="24"/>
          <w:vertAlign w:val="subscript"/>
        </w:rPr>
        <w:t xml:space="preserve"> </w:t>
      </w:r>
    </w:p>
    <w:p w:rsidR="0064004C" w:rsidRDefault="002B64BD" w:rsidP="0064004C">
      <w:pPr>
        <w:pStyle w:val="ListParagraph"/>
        <w:numPr>
          <w:ilvl w:val="0"/>
          <w:numId w:val="8"/>
        </w:numPr>
        <w:spacing w:before="120" w:after="0"/>
        <w:jc w:val="both"/>
        <w:rPr>
          <w:rFonts w:ascii="Arial" w:hAnsi="Arial" w:cs="Arial"/>
          <w:sz w:val="24"/>
          <w:szCs w:val="24"/>
        </w:rPr>
      </w:pPr>
      <w:r w:rsidRPr="0064004C">
        <w:rPr>
          <w:rFonts w:ascii="Arial" w:hAnsi="Arial" w:cs="Arial"/>
          <w:sz w:val="24"/>
          <w:szCs w:val="24"/>
        </w:rPr>
        <w:t xml:space="preserve">is the hypothesis that no </w:t>
      </w:r>
      <w:r w:rsidR="003C0843" w:rsidRPr="0064004C">
        <w:rPr>
          <w:rFonts w:ascii="Arial" w:hAnsi="Arial" w:cs="Arial"/>
          <w:sz w:val="24"/>
          <w:szCs w:val="24"/>
        </w:rPr>
        <w:t>difference</w:t>
      </w:r>
      <w:r w:rsidRPr="0064004C">
        <w:rPr>
          <w:rFonts w:ascii="Arial" w:hAnsi="Arial" w:cs="Arial"/>
          <w:sz w:val="24"/>
          <w:szCs w:val="24"/>
        </w:rPr>
        <w:t xml:space="preserve"> or no difference of interest and thus always includes an equal sign.  </w:t>
      </w:r>
    </w:p>
    <w:p w:rsidR="0064004C" w:rsidRPr="0064004C" w:rsidRDefault="0064004C" w:rsidP="0064004C">
      <w:pPr>
        <w:spacing w:before="120" w:after="0"/>
        <w:jc w:val="both"/>
        <w:rPr>
          <w:rFonts w:ascii="Arial" w:hAnsi="Arial" w:cs="Arial"/>
          <w:b/>
          <w:sz w:val="24"/>
          <w:szCs w:val="24"/>
        </w:rPr>
      </w:pPr>
      <w:r w:rsidRPr="0064004C">
        <w:rPr>
          <w:rFonts w:ascii="Arial" w:hAnsi="Arial" w:cs="Arial"/>
          <w:b/>
          <w:sz w:val="24"/>
          <w:szCs w:val="24"/>
        </w:rPr>
        <w:t>Alternative hypothesis</w:t>
      </w:r>
    </w:p>
    <w:p w:rsidR="0064004C" w:rsidRPr="0064004C" w:rsidRDefault="001E7D9A" w:rsidP="0064004C">
      <w:pPr>
        <w:pStyle w:val="ListParagraph"/>
        <w:numPr>
          <w:ilvl w:val="0"/>
          <w:numId w:val="8"/>
        </w:numPr>
        <w:spacing w:before="120" w:after="0"/>
        <w:jc w:val="both"/>
        <w:rPr>
          <w:rFonts w:ascii="Arial" w:hAnsi="Arial" w:cs="Arial"/>
          <w:sz w:val="24"/>
          <w:szCs w:val="24"/>
        </w:rPr>
      </w:pPr>
      <w:r w:rsidRPr="0064004C">
        <w:rPr>
          <w:rFonts w:ascii="Arial" w:hAnsi="Arial" w:cs="Arial"/>
          <w:sz w:val="24"/>
          <w:szCs w:val="24"/>
        </w:rPr>
        <w:t>symbolized</w:t>
      </w:r>
      <w:r w:rsidR="002B64BD" w:rsidRPr="0064004C">
        <w:rPr>
          <w:rFonts w:ascii="Arial" w:hAnsi="Arial" w:cs="Arial"/>
          <w:sz w:val="24"/>
          <w:szCs w:val="24"/>
        </w:rPr>
        <w:t xml:space="preserve"> as H</w:t>
      </w:r>
      <w:r w:rsidR="0064004C">
        <w:rPr>
          <w:rFonts w:ascii="Arial" w:hAnsi="Arial" w:cs="Arial"/>
          <w:sz w:val="24"/>
          <w:szCs w:val="24"/>
          <w:vertAlign w:val="subscript"/>
        </w:rPr>
        <w:t>A</w:t>
      </w:r>
    </w:p>
    <w:p w:rsidR="0064004C" w:rsidRDefault="002B64BD" w:rsidP="0064004C">
      <w:pPr>
        <w:pStyle w:val="ListParagraph"/>
        <w:numPr>
          <w:ilvl w:val="0"/>
          <w:numId w:val="8"/>
        </w:numPr>
        <w:spacing w:before="120" w:after="0"/>
        <w:jc w:val="both"/>
        <w:rPr>
          <w:rFonts w:ascii="Arial" w:hAnsi="Arial" w:cs="Arial"/>
          <w:sz w:val="24"/>
          <w:szCs w:val="24"/>
        </w:rPr>
      </w:pPr>
      <w:r w:rsidRPr="0064004C">
        <w:rPr>
          <w:rFonts w:ascii="Arial" w:hAnsi="Arial" w:cs="Arial"/>
          <w:sz w:val="24"/>
          <w:szCs w:val="24"/>
        </w:rPr>
        <w:t xml:space="preserve">is the hypothesis that </w:t>
      </w:r>
      <w:r w:rsidR="001E7D9A" w:rsidRPr="0064004C">
        <w:rPr>
          <w:rFonts w:ascii="Arial" w:hAnsi="Arial" w:cs="Arial"/>
          <w:sz w:val="24"/>
          <w:szCs w:val="24"/>
        </w:rPr>
        <w:t>corresponds</w:t>
      </w:r>
      <w:r w:rsidRPr="0064004C">
        <w:rPr>
          <w:rFonts w:ascii="Arial" w:hAnsi="Arial" w:cs="Arial"/>
          <w:sz w:val="24"/>
          <w:szCs w:val="24"/>
        </w:rPr>
        <w:t xml:space="preserve"> to the researchers prediction (in this sense, the alternative hypothesis is often called the research hypothesis).  </w:t>
      </w:r>
    </w:p>
    <w:p w:rsidR="0064004C" w:rsidRDefault="001E7D9A" w:rsidP="0064004C">
      <w:pPr>
        <w:pStyle w:val="ListParagraph"/>
        <w:numPr>
          <w:ilvl w:val="0"/>
          <w:numId w:val="8"/>
        </w:numPr>
        <w:spacing w:before="120" w:after="0"/>
        <w:jc w:val="both"/>
        <w:rPr>
          <w:rFonts w:ascii="Arial" w:hAnsi="Arial" w:cs="Arial"/>
          <w:sz w:val="24"/>
          <w:szCs w:val="24"/>
        </w:rPr>
      </w:pPr>
      <w:r w:rsidRPr="0064004C">
        <w:rPr>
          <w:rFonts w:ascii="Arial" w:hAnsi="Arial" w:cs="Arial"/>
          <w:sz w:val="24"/>
          <w:szCs w:val="24"/>
        </w:rPr>
        <w:t>Alternate hypotheses can be e</w:t>
      </w:r>
      <w:r w:rsidR="0064004C">
        <w:rPr>
          <w:rFonts w:ascii="Arial" w:hAnsi="Arial" w:cs="Arial"/>
          <w:sz w:val="24"/>
          <w:szCs w:val="24"/>
        </w:rPr>
        <w:t>ither one-tailed or two-tailed.</w:t>
      </w:r>
    </w:p>
    <w:p w:rsidR="0064004C" w:rsidRDefault="001E7D9A" w:rsidP="00D25105">
      <w:pPr>
        <w:pStyle w:val="ListParagraph"/>
        <w:numPr>
          <w:ilvl w:val="1"/>
          <w:numId w:val="22"/>
        </w:numPr>
        <w:spacing w:before="120" w:after="0"/>
        <w:jc w:val="both"/>
        <w:rPr>
          <w:rFonts w:ascii="Arial" w:hAnsi="Arial" w:cs="Arial"/>
          <w:sz w:val="24"/>
          <w:szCs w:val="24"/>
        </w:rPr>
      </w:pPr>
      <w:bookmarkStart w:id="0" w:name="_GoBack"/>
      <w:r w:rsidRPr="0064004C">
        <w:rPr>
          <w:rFonts w:ascii="Arial" w:hAnsi="Arial" w:cs="Arial"/>
          <w:b/>
          <w:sz w:val="24"/>
          <w:szCs w:val="24"/>
        </w:rPr>
        <w:t xml:space="preserve">One-tail alternative </w:t>
      </w:r>
      <w:r w:rsidR="003C0843" w:rsidRPr="0064004C">
        <w:rPr>
          <w:rFonts w:ascii="Arial" w:hAnsi="Arial" w:cs="Arial"/>
          <w:b/>
          <w:sz w:val="24"/>
          <w:szCs w:val="24"/>
        </w:rPr>
        <w:t>hypotheses</w:t>
      </w:r>
      <w:r w:rsidRPr="0064004C">
        <w:rPr>
          <w:rFonts w:ascii="Arial" w:hAnsi="Arial" w:cs="Arial"/>
          <w:sz w:val="24"/>
          <w:szCs w:val="24"/>
        </w:rPr>
        <w:t xml:space="preserve"> are set forth when the research predictions the direction of the expected difference (up or down).  </w:t>
      </w:r>
    </w:p>
    <w:p w:rsidR="004377B8" w:rsidRPr="0064004C" w:rsidRDefault="0064004C" w:rsidP="00D25105">
      <w:pPr>
        <w:pStyle w:val="ListParagraph"/>
        <w:numPr>
          <w:ilvl w:val="1"/>
          <w:numId w:val="22"/>
        </w:numPr>
        <w:spacing w:before="120" w:after="0"/>
        <w:jc w:val="both"/>
        <w:rPr>
          <w:rFonts w:ascii="Arial" w:hAnsi="Arial" w:cs="Arial"/>
          <w:sz w:val="24"/>
          <w:szCs w:val="24"/>
        </w:rPr>
      </w:pPr>
      <w:r>
        <w:rPr>
          <w:rFonts w:ascii="Arial" w:hAnsi="Arial" w:cs="Arial"/>
          <w:sz w:val="24"/>
          <w:szCs w:val="24"/>
        </w:rPr>
        <w:t xml:space="preserve">In </w:t>
      </w:r>
      <w:r w:rsidR="001E7D9A" w:rsidRPr="0064004C">
        <w:rPr>
          <w:rFonts w:ascii="Arial" w:hAnsi="Arial" w:cs="Arial"/>
          <w:b/>
          <w:sz w:val="24"/>
          <w:szCs w:val="24"/>
        </w:rPr>
        <w:t>two-tailed alternative hypotheses</w:t>
      </w:r>
      <w:r w:rsidR="001E7D9A" w:rsidRPr="0064004C">
        <w:rPr>
          <w:rFonts w:ascii="Arial" w:hAnsi="Arial" w:cs="Arial"/>
          <w:sz w:val="24"/>
          <w:szCs w:val="24"/>
        </w:rPr>
        <w:t>, the researcher does not predict the direction of the difference but simply predicts there is a difference.</w:t>
      </w:r>
    </w:p>
    <w:bookmarkEnd w:id="0"/>
    <w:p w:rsidR="003C0843" w:rsidRPr="001A64F3" w:rsidRDefault="003C0843" w:rsidP="001A64F3">
      <w:pPr>
        <w:pStyle w:val="ListParagraph"/>
        <w:numPr>
          <w:ilvl w:val="0"/>
          <w:numId w:val="12"/>
        </w:numPr>
        <w:spacing w:before="120" w:after="0"/>
        <w:jc w:val="both"/>
        <w:rPr>
          <w:rFonts w:ascii="Arial" w:hAnsi="Arial" w:cs="Arial"/>
          <w:sz w:val="24"/>
          <w:szCs w:val="24"/>
        </w:rPr>
      </w:pPr>
      <w:r w:rsidRPr="001A64F3">
        <w:rPr>
          <w:rFonts w:ascii="Arial" w:hAnsi="Arial" w:cs="Arial"/>
          <w:sz w:val="24"/>
          <w:szCs w:val="24"/>
        </w:rPr>
        <w:t xml:space="preserve">For our example, we indicated that the researcher expects entrepreneurs who exercise daily to perform BETTER in sales revenue.  Therefore, this situation calls for a one-tail alternative hypothesis.  </w:t>
      </w:r>
    </w:p>
    <w:p w:rsidR="00E14F91" w:rsidRPr="001A64F3" w:rsidRDefault="00E14F91" w:rsidP="001A64F3">
      <w:pPr>
        <w:pStyle w:val="ListParagraph"/>
        <w:numPr>
          <w:ilvl w:val="0"/>
          <w:numId w:val="13"/>
        </w:numPr>
        <w:spacing w:before="120" w:after="0"/>
        <w:jc w:val="both"/>
        <w:rPr>
          <w:rFonts w:ascii="Arial" w:hAnsi="Arial" w:cs="Arial"/>
          <w:sz w:val="24"/>
          <w:szCs w:val="24"/>
        </w:rPr>
      </w:pPr>
      <w:r w:rsidRPr="001A64F3">
        <w:rPr>
          <w:rFonts w:ascii="Arial" w:hAnsi="Arial" w:cs="Arial"/>
          <w:sz w:val="24"/>
          <w:szCs w:val="24"/>
        </w:rPr>
        <w:t>The null hypothesis would be that the entrepreneurs who exercise daily do not have higher sales revenue of $100,000 in their company</w:t>
      </w:r>
    </w:p>
    <w:p w:rsidR="00E14F91" w:rsidRPr="001A64F3" w:rsidRDefault="00E14F91" w:rsidP="001A64F3">
      <w:pPr>
        <w:pStyle w:val="ListParagraph"/>
        <w:numPr>
          <w:ilvl w:val="0"/>
          <w:numId w:val="13"/>
        </w:numPr>
        <w:spacing w:before="120" w:after="0"/>
        <w:jc w:val="both"/>
        <w:rPr>
          <w:rFonts w:ascii="Arial" w:hAnsi="Arial" w:cs="Arial"/>
          <w:sz w:val="24"/>
          <w:szCs w:val="24"/>
        </w:rPr>
      </w:pPr>
      <w:r w:rsidRPr="001A64F3">
        <w:rPr>
          <w:rFonts w:ascii="Arial" w:hAnsi="Arial" w:cs="Arial"/>
          <w:sz w:val="24"/>
          <w:szCs w:val="24"/>
        </w:rPr>
        <w:t>The alternative hypothesis would be that the entrepreneurs who exercise daily do have higher sales revenue of $100,000 in their company</w:t>
      </w:r>
    </w:p>
    <w:p w:rsidR="001A64F3" w:rsidRDefault="001A64F3" w:rsidP="0064004C">
      <w:pPr>
        <w:spacing w:before="120" w:after="0"/>
        <w:jc w:val="both"/>
        <w:rPr>
          <w:rFonts w:ascii="Arial" w:hAnsi="Arial" w:cs="Arial"/>
          <w:b/>
          <w:sz w:val="24"/>
          <w:szCs w:val="24"/>
        </w:rPr>
      </w:pPr>
    </w:p>
    <w:p w:rsidR="001A64F3" w:rsidRDefault="001A64F3">
      <w:pPr>
        <w:rPr>
          <w:rFonts w:ascii="Arial" w:hAnsi="Arial" w:cs="Arial"/>
          <w:b/>
          <w:sz w:val="24"/>
          <w:szCs w:val="24"/>
        </w:rPr>
      </w:pPr>
      <w:r>
        <w:rPr>
          <w:rFonts w:ascii="Arial" w:hAnsi="Arial" w:cs="Arial"/>
          <w:b/>
          <w:sz w:val="24"/>
          <w:szCs w:val="24"/>
        </w:rPr>
        <w:br w:type="page"/>
      </w:r>
    </w:p>
    <w:p w:rsidR="00B83C03" w:rsidRDefault="00CF55E5" w:rsidP="00B83C03">
      <w:pPr>
        <w:spacing w:before="120" w:after="0"/>
        <w:jc w:val="both"/>
        <w:rPr>
          <w:rFonts w:ascii="Arial" w:hAnsi="Arial" w:cs="Arial"/>
          <w:b/>
          <w:sz w:val="24"/>
          <w:szCs w:val="24"/>
        </w:rPr>
      </w:pPr>
      <w:r w:rsidRPr="0064004C">
        <w:rPr>
          <w:rFonts w:ascii="Arial" w:hAnsi="Arial" w:cs="Arial"/>
          <w:b/>
          <w:sz w:val="24"/>
          <w:szCs w:val="24"/>
        </w:rPr>
        <w:lastRenderedPageBreak/>
        <w:t>Step 4: Select the appropriate statistical test</w:t>
      </w:r>
    </w:p>
    <w:p w:rsidR="00CF55E5" w:rsidRPr="00B83C03" w:rsidRDefault="00CF55E5" w:rsidP="00B83C03">
      <w:pPr>
        <w:pStyle w:val="ListParagraph"/>
        <w:numPr>
          <w:ilvl w:val="0"/>
          <w:numId w:val="15"/>
        </w:numPr>
        <w:spacing w:before="120" w:after="0"/>
        <w:jc w:val="both"/>
        <w:rPr>
          <w:rFonts w:ascii="Arial" w:hAnsi="Arial" w:cs="Arial"/>
          <w:b/>
          <w:sz w:val="24"/>
          <w:szCs w:val="24"/>
        </w:rPr>
      </w:pPr>
      <w:r w:rsidRPr="00B83C03">
        <w:rPr>
          <w:rFonts w:ascii="Arial" w:hAnsi="Arial" w:cs="Arial"/>
          <w:sz w:val="24"/>
          <w:szCs w:val="24"/>
        </w:rPr>
        <w:t xml:space="preserve">Once the hypothesis are stated, the study is designed, the statistical hypotheses are stated, and the data are collected it is time to analyze the data to determine whether there is evidence for the null or alternative hypothesis.  Such evidence is obtained through use of inferential hypothesis tests.  These include z-tests, t-tests, </w:t>
      </w:r>
      <w:r w:rsidR="0071287A" w:rsidRPr="00B83C03">
        <w:rPr>
          <w:rFonts w:ascii="Arial" w:hAnsi="Arial" w:cs="Arial"/>
          <w:sz w:val="24"/>
          <w:szCs w:val="24"/>
        </w:rPr>
        <w:t>Analysis of Variance, and Regression.   You will learn about these later.</w:t>
      </w:r>
    </w:p>
    <w:p w:rsidR="0071287A" w:rsidRPr="0064004C" w:rsidRDefault="00693255" w:rsidP="0064004C">
      <w:pPr>
        <w:spacing w:before="120" w:after="0"/>
        <w:jc w:val="both"/>
        <w:rPr>
          <w:rFonts w:ascii="Arial" w:hAnsi="Arial" w:cs="Arial"/>
          <w:b/>
          <w:sz w:val="24"/>
          <w:szCs w:val="24"/>
          <w:u w:val="single"/>
        </w:rPr>
      </w:pPr>
      <w:r w:rsidRPr="0064004C">
        <w:rPr>
          <w:rFonts w:ascii="Arial" w:hAnsi="Arial" w:cs="Arial"/>
          <w:b/>
          <w:sz w:val="24"/>
          <w:szCs w:val="24"/>
          <w:u w:val="single"/>
        </w:rPr>
        <w:t>The Logic of Hypothesis Testing</w:t>
      </w:r>
    </w:p>
    <w:p w:rsidR="007C394C" w:rsidRPr="00B83C03" w:rsidRDefault="00B83964" w:rsidP="00B05FA6">
      <w:pPr>
        <w:pStyle w:val="ListParagraph"/>
        <w:numPr>
          <w:ilvl w:val="0"/>
          <w:numId w:val="16"/>
        </w:numPr>
        <w:spacing w:before="120" w:after="0"/>
        <w:ind w:left="360"/>
        <w:jc w:val="both"/>
        <w:rPr>
          <w:rFonts w:ascii="Arial" w:hAnsi="Arial" w:cs="Arial"/>
          <w:sz w:val="24"/>
          <w:szCs w:val="24"/>
        </w:rPr>
      </w:pPr>
      <w:r w:rsidRPr="00B83C03">
        <w:rPr>
          <w:rFonts w:ascii="Arial" w:hAnsi="Arial" w:cs="Arial"/>
          <w:sz w:val="24"/>
          <w:szCs w:val="24"/>
        </w:rPr>
        <w:t>It is important to understand that it is impossible to statistically demonstrate or prove that something is “true”, instead we use statistics to determine how likely something is to be true.  This is why probability is important in statistics.  In order to determine a probability regarding how likely a hypothesis is to be true, we must make an assumption.  Specifically, when conducting statistical hypothesis tests, we start by assuming that the NULL is true, and then determine how likely our data is to have occurred</w:t>
      </w:r>
      <w:r w:rsidR="00827F39" w:rsidRPr="00B83C03">
        <w:rPr>
          <w:rFonts w:ascii="Arial" w:hAnsi="Arial" w:cs="Arial"/>
          <w:sz w:val="24"/>
          <w:szCs w:val="24"/>
        </w:rPr>
        <w:t xml:space="preserve"> given this assumption.  Because we assume the null is true, whenever we conduct a test we are testing the null </w:t>
      </w:r>
      <w:r w:rsidR="007C394C" w:rsidRPr="00B83C03">
        <w:rPr>
          <w:rFonts w:ascii="Arial" w:hAnsi="Arial" w:cs="Arial"/>
          <w:sz w:val="24"/>
          <w:szCs w:val="24"/>
        </w:rPr>
        <w:t>hypothesis</w:t>
      </w:r>
      <w:r w:rsidR="00827F39" w:rsidRPr="00B83C03">
        <w:rPr>
          <w:rFonts w:ascii="Arial" w:hAnsi="Arial" w:cs="Arial"/>
          <w:sz w:val="24"/>
          <w:szCs w:val="24"/>
        </w:rPr>
        <w:t>.</w:t>
      </w:r>
      <w:r w:rsidR="007C394C" w:rsidRPr="00B83C03">
        <w:rPr>
          <w:rFonts w:ascii="Arial" w:hAnsi="Arial" w:cs="Arial"/>
          <w:sz w:val="24"/>
          <w:szCs w:val="24"/>
        </w:rPr>
        <w:t xml:space="preserve">   </w:t>
      </w:r>
    </w:p>
    <w:p w:rsidR="00B83C03" w:rsidRDefault="00B83C03" w:rsidP="00B05FA6">
      <w:pPr>
        <w:pStyle w:val="ListParagraph"/>
        <w:numPr>
          <w:ilvl w:val="0"/>
          <w:numId w:val="16"/>
        </w:numPr>
        <w:spacing w:before="120" w:after="0"/>
        <w:ind w:left="360"/>
        <w:jc w:val="both"/>
        <w:rPr>
          <w:rFonts w:ascii="Arial" w:hAnsi="Arial" w:cs="Arial"/>
          <w:sz w:val="24"/>
          <w:szCs w:val="24"/>
        </w:rPr>
      </w:pPr>
      <w:r>
        <w:rPr>
          <w:rFonts w:ascii="Arial" w:hAnsi="Arial" w:cs="Arial"/>
          <w:sz w:val="24"/>
          <w:szCs w:val="24"/>
        </w:rPr>
        <w:t>The researcher the</w:t>
      </w:r>
      <w:r w:rsidR="007C394C" w:rsidRPr="00B83C03">
        <w:rPr>
          <w:rFonts w:ascii="Arial" w:hAnsi="Arial" w:cs="Arial"/>
          <w:sz w:val="24"/>
          <w:szCs w:val="24"/>
        </w:rPr>
        <w:t>n makes a decision:</w:t>
      </w:r>
    </w:p>
    <w:p w:rsidR="00B83C03" w:rsidRDefault="007C394C" w:rsidP="00B05FA6">
      <w:pPr>
        <w:pStyle w:val="ListParagraph"/>
        <w:numPr>
          <w:ilvl w:val="0"/>
          <w:numId w:val="17"/>
        </w:numPr>
        <w:spacing w:before="120" w:after="0"/>
        <w:ind w:left="720"/>
        <w:jc w:val="both"/>
        <w:rPr>
          <w:rFonts w:ascii="Arial" w:hAnsi="Arial" w:cs="Arial"/>
          <w:sz w:val="24"/>
          <w:szCs w:val="24"/>
        </w:rPr>
      </w:pPr>
      <w:r w:rsidRPr="00B83C03">
        <w:rPr>
          <w:rFonts w:ascii="Arial" w:hAnsi="Arial" w:cs="Arial"/>
          <w:b/>
          <w:sz w:val="24"/>
          <w:szCs w:val="24"/>
        </w:rPr>
        <w:t>Reject the null</w:t>
      </w:r>
      <w:r w:rsidRPr="00B83C03">
        <w:rPr>
          <w:rFonts w:ascii="Arial" w:hAnsi="Arial" w:cs="Arial"/>
          <w:sz w:val="24"/>
          <w:szCs w:val="24"/>
        </w:rPr>
        <w:t xml:space="preserve">: </w:t>
      </w:r>
      <w:r w:rsidR="00B83C03">
        <w:rPr>
          <w:rFonts w:ascii="Arial" w:hAnsi="Arial" w:cs="Arial"/>
          <w:sz w:val="24"/>
          <w:szCs w:val="24"/>
        </w:rPr>
        <w:t>if the data are too unlikely to</w:t>
      </w:r>
      <w:r w:rsidRPr="00B83C03">
        <w:rPr>
          <w:rFonts w:ascii="Arial" w:hAnsi="Arial" w:cs="Arial"/>
          <w:sz w:val="24"/>
          <w:szCs w:val="24"/>
        </w:rPr>
        <w:t xml:space="preserve"> occur when the null is true</w:t>
      </w:r>
    </w:p>
    <w:p w:rsidR="007C394C" w:rsidRPr="00B83C03" w:rsidRDefault="007C394C" w:rsidP="00B05FA6">
      <w:pPr>
        <w:pStyle w:val="ListParagraph"/>
        <w:numPr>
          <w:ilvl w:val="0"/>
          <w:numId w:val="17"/>
        </w:numPr>
        <w:spacing w:before="120" w:after="0"/>
        <w:ind w:left="720"/>
        <w:jc w:val="both"/>
        <w:rPr>
          <w:rFonts w:ascii="Arial" w:hAnsi="Arial" w:cs="Arial"/>
          <w:sz w:val="24"/>
          <w:szCs w:val="24"/>
        </w:rPr>
      </w:pPr>
      <w:r w:rsidRPr="00B83C03">
        <w:rPr>
          <w:rFonts w:ascii="Arial" w:hAnsi="Arial" w:cs="Arial"/>
          <w:b/>
          <w:sz w:val="24"/>
          <w:szCs w:val="24"/>
        </w:rPr>
        <w:t>Fail to reject the null</w:t>
      </w:r>
      <w:r w:rsidRPr="00B83C03">
        <w:rPr>
          <w:rFonts w:ascii="Arial" w:hAnsi="Arial" w:cs="Arial"/>
          <w:sz w:val="24"/>
          <w:szCs w:val="24"/>
        </w:rPr>
        <w:t>: if the data are relatively likely to have occurred when the null is true</w:t>
      </w:r>
    </w:p>
    <w:p w:rsidR="00177A16" w:rsidRDefault="00177A16" w:rsidP="0064004C">
      <w:pPr>
        <w:spacing w:before="120" w:after="0"/>
        <w:jc w:val="both"/>
        <w:rPr>
          <w:rFonts w:ascii="Arial" w:hAnsi="Arial" w:cs="Arial"/>
          <w:b/>
          <w:sz w:val="24"/>
          <w:szCs w:val="24"/>
          <w:u w:val="single"/>
        </w:rPr>
      </w:pPr>
    </w:p>
    <w:p w:rsidR="0038563B" w:rsidRPr="0064004C" w:rsidRDefault="0038563B" w:rsidP="0064004C">
      <w:pPr>
        <w:spacing w:before="120" w:after="0"/>
        <w:jc w:val="both"/>
        <w:rPr>
          <w:rFonts w:ascii="Arial" w:hAnsi="Arial" w:cs="Arial"/>
          <w:b/>
          <w:sz w:val="24"/>
          <w:szCs w:val="24"/>
          <w:u w:val="single"/>
        </w:rPr>
      </w:pPr>
      <w:r w:rsidRPr="0064004C">
        <w:rPr>
          <w:rFonts w:ascii="Arial" w:hAnsi="Arial" w:cs="Arial"/>
          <w:b/>
          <w:sz w:val="24"/>
          <w:szCs w:val="24"/>
          <w:u w:val="single"/>
        </w:rPr>
        <w:t>Statistical Significance: p &lt;.05</w:t>
      </w:r>
    </w:p>
    <w:p w:rsidR="00177A16" w:rsidRPr="00177A16" w:rsidRDefault="0038563B" w:rsidP="00177A16">
      <w:pPr>
        <w:pStyle w:val="ListParagraph"/>
        <w:numPr>
          <w:ilvl w:val="0"/>
          <w:numId w:val="19"/>
        </w:numPr>
        <w:spacing w:before="120" w:after="0"/>
        <w:jc w:val="both"/>
        <w:rPr>
          <w:rFonts w:ascii="Arial" w:hAnsi="Arial" w:cs="Arial"/>
          <w:sz w:val="24"/>
          <w:szCs w:val="24"/>
        </w:rPr>
      </w:pPr>
      <w:r w:rsidRPr="00177A16">
        <w:rPr>
          <w:rFonts w:ascii="Arial" w:hAnsi="Arial" w:cs="Arial"/>
          <w:sz w:val="24"/>
          <w:szCs w:val="24"/>
        </w:rPr>
        <w:t>You may have heard the phrase “p is less than .05” in the context of statistical analysis.</w:t>
      </w:r>
    </w:p>
    <w:p w:rsidR="00177A16" w:rsidRDefault="0038563B" w:rsidP="00177A16">
      <w:pPr>
        <w:pStyle w:val="ListParagraph"/>
        <w:numPr>
          <w:ilvl w:val="0"/>
          <w:numId w:val="18"/>
        </w:numPr>
        <w:spacing w:before="120" w:after="0"/>
        <w:jc w:val="both"/>
        <w:rPr>
          <w:rFonts w:ascii="Arial" w:hAnsi="Arial" w:cs="Arial"/>
          <w:sz w:val="24"/>
          <w:szCs w:val="24"/>
        </w:rPr>
      </w:pPr>
      <w:r w:rsidRPr="00177A16">
        <w:rPr>
          <w:rFonts w:ascii="Arial" w:hAnsi="Arial" w:cs="Arial"/>
          <w:sz w:val="24"/>
          <w:szCs w:val="24"/>
        </w:rPr>
        <w:t xml:space="preserve">P &lt;.05 simply indicates that when the null hypothesis is true, the probability of obtaining the data are less than 5 out of 100.  This criterion, p&lt;.05 is the most common one that researchers use to determine when to reject the null hypothesis.  </w:t>
      </w:r>
      <w:r w:rsidR="003E6C3F" w:rsidRPr="00177A16">
        <w:rPr>
          <w:rFonts w:ascii="Arial" w:hAnsi="Arial" w:cs="Arial"/>
          <w:sz w:val="24"/>
          <w:szCs w:val="24"/>
        </w:rPr>
        <w:t xml:space="preserve"> </w:t>
      </w:r>
    </w:p>
    <w:p w:rsidR="0038563B" w:rsidRPr="00177A16" w:rsidRDefault="003E6C3F" w:rsidP="00177A16">
      <w:pPr>
        <w:pStyle w:val="ListParagraph"/>
        <w:numPr>
          <w:ilvl w:val="0"/>
          <w:numId w:val="18"/>
        </w:numPr>
        <w:spacing w:before="120" w:after="0"/>
        <w:jc w:val="both"/>
        <w:rPr>
          <w:rFonts w:ascii="Arial" w:hAnsi="Arial" w:cs="Arial"/>
          <w:sz w:val="24"/>
          <w:szCs w:val="24"/>
        </w:rPr>
      </w:pPr>
      <w:r w:rsidRPr="00177A16">
        <w:rPr>
          <w:rFonts w:ascii="Arial" w:hAnsi="Arial" w:cs="Arial"/>
          <w:sz w:val="24"/>
          <w:szCs w:val="24"/>
        </w:rPr>
        <w:t>Therefore, if P &lt;.05, we conclude that it is probably safe to reject the null hypothesis and further conclude that there is a statistically significant evidence in favor of the alternative hypothesis.</w:t>
      </w:r>
    </w:p>
    <w:p w:rsidR="00370A7D" w:rsidRPr="00177A16" w:rsidRDefault="00370A7D" w:rsidP="00177A16">
      <w:pPr>
        <w:spacing w:before="120" w:after="0"/>
        <w:ind w:left="720"/>
        <w:rPr>
          <w:rFonts w:ascii="Arial" w:hAnsi="Arial" w:cs="Arial"/>
          <w:b/>
          <w:sz w:val="24"/>
          <w:szCs w:val="24"/>
        </w:rPr>
      </w:pPr>
      <w:r w:rsidRPr="00177A16">
        <w:rPr>
          <w:rFonts w:ascii="Arial" w:hAnsi="Arial" w:cs="Arial"/>
          <w:b/>
          <w:sz w:val="24"/>
          <w:szCs w:val="24"/>
        </w:rPr>
        <w:t xml:space="preserve">P &lt; .05 </w:t>
      </w:r>
      <w:r w:rsidRPr="00177A16">
        <w:rPr>
          <w:rFonts w:ascii="Arial" w:hAnsi="Arial" w:cs="Arial"/>
          <w:sz w:val="24"/>
          <w:szCs w:val="24"/>
        </w:rPr>
        <w:t>– reject the null</w:t>
      </w:r>
    </w:p>
    <w:p w:rsidR="00370A7D" w:rsidRPr="00177A16" w:rsidRDefault="00370A7D" w:rsidP="00177A16">
      <w:pPr>
        <w:spacing w:before="120" w:after="0"/>
        <w:ind w:left="720"/>
        <w:rPr>
          <w:rFonts w:ascii="Arial" w:hAnsi="Arial" w:cs="Arial"/>
          <w:sz w:val="24"/>
          <w:szCs w:val="24"/>
        </w:rPr>
      </w:pPr>
      <w:r w:rsidRPr="00177A16">
        <w:rPr>
          <w:rFonts w:ascii="Arial" w:hAnsi="Arial" w:cs="Arial"/>
          <w:b/>
          <w:sz w:val="24"/>
          <w:szCs w:val="24"/>
        </w:rPr>
        <w:t xml:space="preserve">P &gt; .05 </w:t>
      </w:r>
      <w:r w:rsidRPr="00177A16">
        <w:rPr>
          <w:rFonts w:ascii="Arial" w:hAnsi="Arial" w:cs="Arial"/>
          <w:sz w:val="24"/>
          <w:szCs w:val="24"/>
        </w:rPr>
        <w:t>– accept the null</w:t>
      </w:r>
      <w:r w:rsidR="00D66F91" w:rsidRPr="00177A16">
        <w:rPr>
          <w:rFonts w:ascii="Arial" w:hAnsi="Arial" w:cs="Arial"/>
          <w:sz w:val="24"/>
          <w:szCs w:val="24"/>
        </w:rPr>
        <w:t xml:space="preserve"> (or fail to reject)</w:t>
      </w:r>
    </w:p>
    <w:p w:rsidR="00177A16" w:rsidRDefault="00177A16">
      <w:pPr>
        <w:rPr>
          <w:rFonts w:ascii="Arial" w:hAnsi="Arial" w:cs="Arial"/>
          <w:b/>
          <w:sz w:val="24"/>
          <w:szCs w:val="24"/>
          <w:u w:val="single"/>
        </w:rPr>
      </w:pPr>
      <w:r>
        <w:rPr>
          <w:rFonts w:ascii="Arial" w:hAnsi="Arial" w:cs="Arial"/>
          <w:b/>
          <w:sz w:val="24"/>
          <w:szCs w:val="24"/>
          <w:u w:val="single"/>
        </w:rPr>
        <w:br w:type="page"/>
      </w:r>
    </w:p>
    <w:p w:rsidR="00370A7D" w:rsidRPr="0064004C" w:rsidRDefault="00370A7D" w:rsidP="0064004C">
      <w:pPr>
        <w:spacing w:before="120" w:after="0"/>
        <w:jc w:val="both"/>
        <w:rPr>
          <w:rFonts w:ascii="Arial" w:hAnsi="Arial" w:cs="Arial"/>
          <w:b/>
          <w:sz w:val="24"/>
          <w:szCs w:val="24"/>
          <w:u w:val="single"/>
        </w:rPr>
      </w:pPr>
      <w:r w:rsidRPr="0064004C">
        <w:rPr>
          <w:rFonts w:ascii="Arial" w:hAnsi="Arial" w:cs="Arial"/>
          <w:b/>
          <w:sz w:val="24"/>
          <w:szCs w:val="24"/>
          <w:u w:val="single"/>
        </w:rPr>
        <w:lastRenderedPageBreak/>
        <w:t>Errors and Outcomes</w:t>
      </w:r>
    </w:p>
    <w:p w:rsidR="00871288" w:rsidRPr="00177A16" w:rsidRDefault="00D66F91" w:rsidP="00177A16">
      <w:pPr>
        <w:pStyle w:val="ListParagraph"/>
        <w:numPr>
          <w:ilvl w:val="0"/>
          <w:numId w:val="19"/>
        </w:numPr>
        <w:spacing w:before="120" w:after="0"/>
        <w:jc w:val="both"/>
        <w:rPr>
          <w:rFonts w:ascii="Arial" w:hAnsi="Arial" w:cs="Arial"/>
          <w:sz w:val="24"/>
          <w:szCs w:val="24"/>
        </w:rPr>
      </w:pPr>
      <w:r w:rsidRPr="00177A16">
        <w:rPr>
          <w:rFonts w:ascii="Arial" w:hAnsi="Arial" w:cs="Arial"/>
          <w:sz w:val="24"/>
          <w:szCs w:val="24"/>
        </w:rPr>
        <w:t xml:space="preserve">As stated above, a researcher can conclude only 1 of 2 things: either to reject the null.  However, when we consider the accuracy of these decisions and the possibility for error (making an incorrect decision) there are </w:t>
      </w:r>
      <w:r w:rsidR="00871288" w:rsidRPr="00177A16">
        <w:rPr>
          <w:rFonts w:ascii="Arial" w:hAnsi="Arial" w:cs="Arial"/>
          <w:sz w:val="24"/>
          <w:szCs w:val="24"/>
        </w:rPr>
        <w:t xml:space="preserve">two errors that can occur.  </w:t>
      </w:r>
    </w:p>
    <w:p w:rsidR="00177A16" w:rsidRDefault="00871288" w:rsidP="0064004C">
      <w:pPr>
        <w:spacing w:before="120" w:after="0"/>
        <w:jc w:val="both"/>
        <w:rPr>
          <w:rFonts w:ascii="Arial" w:hAnsi="Arial" w:cs="Arial"/>
          <w:b/>
          <w:sz w:val="24"/>
          <w:szCs w:val="24"/>
        </w:rPr>
      </w:pPr>
      <w:r w:rsidRPr="00177A16">
        <w:rPr>
          <w:rFonts w:ascii="Arial" w:hAnsi="Arial" w:cs="Arial"/>
          <w:b/>
          <w:sz w:val="24"/>
          <w:szCs w:val="24"/>
        </w:rPr>
        <w:t xml:space="preserve">Type I Errors </w:t>
      </w:r>
    </w:p>
    <w:p w:rsidR="00177A16" w:rsidRPr="00177A16" w:rsidRDefault="00871288" w:rsidP="00177A16">
      <w:pPr>
        <w:pStyle w:val="ListParagraph"/>
        <w:numPr>
          <w:ilvl w:val="0"/>
          <w:numId w:val="20"/>
        </w:numPr>
        <w:spacing w:before="120" w:after="0"/>
        <w:jc w:val="both"/>
        <w:rPr>
          <w:rFonts w:ascii="Arial" w:hAnsi="Arial" w:cs="Arial"/>
          <w:sz w:val="24"/>
          <w:szCs w:val="24"/>
        </w:rPr>
      </w:pPr>
      <w:r w:rsidRPr="00177A16">
        <w:rPr>
          <w:rFonts w:ascii="Arial" w:hAnsi="Arial" w:cs="Arial"/>
          <w:sz w:val="24"/>
          <w:szCs w:val="24"/>
        </w:rPr>
        <w:t xml:space="preserve">occur when the researcher rejects a true null hypothesis.  </w:t>
      </w:r>
    </w:p>
    <w:p w:rsidR="00827F39" w:rsidRPr="00177A16" w:rsidRDefault="00871288" w:rsidP="00177A16">
      <w:pPr>
        <w:pStyle w:val="ListParagraph"/>
        <w:numPr>
          <w:ilvl w:val="0"/>
          <w:numId w:val="20"/>
        </w:numPr>
        <w:spacing w:before="120" w:after="0"/>
        <w:jc w:val="both"/>
        <w:rPr>
          <w:rFonts w:ascii="Arial" w:hAnsi="Arial" w:cs="Arial"/>
          <w:sz w:val="24"/>
          <w:szCs w:val="24"/>
        </w:rPr>
      </w:pPr>
      <w:r w:rsidRPr="00177A16">
        <w:rPr>
          <w:rFonts w:ascii="Arial" w:hAnsi="Arial" w:cs="Arial"/>
          <w:sz w:val="24"/>
          <w:szCs w:val="24"/>
        </w:rPr>
        <w:t xml:space="preserve">Stated differently, this is when a researcher concludes that there is a statistically significant result but the conclusion was made in error because it does not reflect the true nature of the world.  </w:t>
      </w:r>
    </w:p>
    <w:p w:rsidR="00177A16" w:rsidRDefault="00871288" w:rsidP="0064004C">
      <w:pPr>
        <w:spacing w:before="120" w:after="0"/>
        <w:jc w:val="both"/>
        <w:rPr>
          <w:rFonts w:ascii="Arial" w:hAnsi="Arial" w:cs="Arial"/>
          <w:sz w:val="24"/>
          <w:szCs w:val="24"/>
        </w:rPr>
      </w:pPr>
      <w:r w:rsidRPr="00177A16">
        <w:rPr>
          <w:rFonts w:ascii="Arial" w:hAnsi="Arial" w:cs="Arial"/>
          <w:b/>
          <w:sz w:val="24"/>
          <w:szCs w:val="24"/>
        </w:rPr>
        <w:t>Type II Errors</w:t>
      </w:r>
      <w:r w:rsidRPr="0064004C">
        <w:rPr>
          <w:rFonts w:ascii="Arial" w:hAnsi="Arial" w:cs="Arial"/>
          <w:sz w:val="24"/>
          <w:szCs w:val="24"/>
        </w:rPr>
        <w:t xml:space="preserve"> </w:t>
      </w:r>
    </w:p>
    <w:p w:rsidR="00177A16" w:rsidRDefault="00871288" w:rsidP="00177A16">
      <w:pPr>
        <w:pStyle w:val="ListParagraph"/>
        <w:numPr>
          <w:ilvl w:val="0"/>
          <w:numId w:val="21"/>
        </w:numPr>
        <w:spacing w:before="120" w:after="0"/>
        <w:jc w:val="both"/>
        <w:rPr>
          <w:rFonts w:ascii="Arial" w:hAnsi="Arial" w:cs="Arial"/>
          <w:sz w:val="24"/>
          <w:szCs w:val="24"/>
        </w:rPr>
      </w:pPr>
      <w:r w:rsidRPr="00177A16">
        <w:rPr>
          <w:rFonts w:ascii="Arial" w:hAnsi="Arial" w:cs="Arial"/>
          <w:sz w:val="24"/>
          <w:szCs w:val="24"/>
        </w:rPr>
        <w:t>occur when the researcher fails to reject a false null hypothesis</w:t>
      </w:r>
      <w:r w:rsidR="003C2360" w:rsidRPr="00177A16">
        <w:rPr>
          <w:rFonts w:ascii="Arial" w:hAnsi="Arial" w:cs="Arial"/>
          <w:sz w:val="24"/>
          <w:szCs w:val="24"/>
        </w:rPr>
        <w:t xml:space="preserve">.  </w:t>
      </w:r>
    </w:p>
    <w:p w:rsidR="00FD57BE" w:rsidRPr="00177A16" w:rsidRDefault="003C2360" w:rsidP="00177A16">
      <w:pPr>
        <w:pStyle w:val="ListParagraph"/>
        <w:numPr>
          <w:ilvl w:val="0"/>
          <w:numId w:val="21"/>
        </w:numPr>
        <w:spacing w:before="120" w:after="0"/>
        <w:jc w:val="both"/>
        <w:rPr>
          <w:rFonts w:ascii="Arial" w:hAnsi="Arial" w:cs="Arial"/>
          <w:sz w:val="24"/>
          <w:szCs w:val="24"/>
        </w:rPr>
      </w:pPr>
      <w:r w:rsidRPr="00177A16">
        <w:rPr>
          <w:rFonts w:ascii="Arial" w:hAnsi="Arial" w:cs="Arial"/>
          <w:sz w:val="24"/>
          <w:szCs w:val="24"/>
        </w:rPr>
        <w:t>In other words, the researcher should have rejected the null hypothesis because it is not true, but failed to do so.</w:t>
      </w:r>
    </w:p>
    <w:p w:rsidR="00177A16" w:rsidRDefault="00177A16" w:rsidP="0064004C">
      <w:pPr>
        <w:spacing w:before="120" w:after="0"/>
        <w:jc w:val="both"/>
        <w:rPr>
          <w:rFonts w:ascii="Arial" w:hAnsi="Arial" w:cs="Arial"/>
          <w:b/>
          <w:sz w:val="24"/>
          <w:szCs w:val="24"/>
        </w:rPr>
      </w:pPr>
    </w:p>
    <w:p w:rsidR="00FD57BE" w:rsidRPr="0064004C" w:rsidRDefault="00FD57BE" w:rsidP="0064004C">
      <w:pPr>
        <w:spacing w:before="120" w:after="0"/>
        <w:jc w:val="both"/>
        <w:rPr>
          <w:rFonts w:ascii="Arial" w:hAnsi="Arial" w:cs="Arial"/>
          <w:sz w:val="24"/>
          <w:szCs w:val="24"/>
        </w:rPr>
      </w:pPr>
      <w:r w:rsidRPr="0064004C">
        <w:rPr>
          <w:rFonts w:ascii="Arial" w:hAnsi="Arial" w:cs="Arial"/>
          <w:b/>
          <w:sz w:val="24"/>
          <w:szCs w:val="24"/>
        </w:rPr>
        <w:t>References</w:t>
      </w:r>
      <w:r w:rsidRPr="0064004C">
        <w:rPr>
          <w:rFonts w:ascii="Arial" w:hAnsi="Arial" w:cs="Arial"/>
          <w:sz w:val="24"/>
          <w:szCs w:val="24"/>
        </w:rPr>
        <w:br/>
        <w:t xml:space="preserve">Tagler, M. </w:t>
      </w:r>
      <w:r w:rsidR="00D221E6" w:rsidRPr="0064004C">
        <w:rPr>
          <w:rFonts w:ascii="Arial" w:hAnsi="Arial" w:cs="Arial"/>
          <w:sz w:val="24"/>
          <w:szCs w:val="24"/>
        </w:rPr>
        <w:t xml:space="preserve">(2009).  </w:t>
      </w:r>
      <w:r w:rsidR="00D221E6" w:rsidRPr="0064004C">
        <w:rPr>
          <w:rFonts w:ascii="Arial" w:hAnsi="Arial" w:cs="Arial"/>
          <w:i/>
          <w:sz w:val="24"/>
          <w:szCs w:val="24"/>
        </w:rPr>
        <w:t>Understanding Basic Statistics with Spreadsheets.</w:t>
      </w:r>
      <w:r w:rsidR="00D221E6" w:rsidRPr="0064004C">
        <w:rPr>
          <w:rFonts w:ascii="Arial" w:hAnsi="Arial" w:cs="Arial"/>
          <w:sz w:val="24"/>
          <w:szCs w:val="24"/>
        </w:rPr>
        <w:t xml:space="preserve">  Pearson Custom Publishing</w:t>
      </w:r>
    </w:p>
    <w:sectPr w:rsidR="00FD57BE" w:rsidRPr="0064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2D2C"/>
    <w:multiLevelType w:val="hybridMultilevel"/>
    <w:tmpl w:val="0720B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14200"/>
    <w:multiLevelType w:val="hybridMultilevel"/>
    <w:tmpl w:val="557E1FD2"/>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D33AB"/>
    <w:multiLevelType w:val="hybridMultilevel"/>
    <w:tmpl w:val="E598A48A"/>
    <w:lvl w:ilvl="0" w:tplc="CEC4B8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032BE"/>
    <w:multiLevelType w:val="hybridMultilevel"/>
    <w:tmpl w:val="203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2192"/>
    <w:multiLevelType w:val="hybridMultilevel"/>
    <w:tmpl w:val="9AB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3901"/>
    <w:multiLevelType w:val="hybridMultilevel"/>
    <w:tmpl w:val="5866BA3E"/>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95A52"/>
    <w:multiLevelType w:val="hybridMultilevel"/>
    <w:tmpl w:val="0D108F76"/>
    <w:lvl w:ilvl="0" w:tplc="CEC4B84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F193A"/>
    <w:multiLevelType w:val="hybridMultilevel"/>
    <w:tmpl w:val="185AAF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B0F79"/>
    <w:multiLevelType w:val="hybridMultilevel"/>
    <w:tmpl w:val="9BD85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93263"/>
    <w:multiLevelType w:val="hybridMultilevel"/>
    <w:tmpl w:val="8674B9E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C5253"/>
    <w:multiLevelType w:val="hybridMultilevel"/>
    <w:tmpl w:val="3F6676D2"/>
    <w:lvl w:ilvl="0" w:tplc="CEC4B8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E6834"/>
    <w:multiLevelType w:val="hybridMultilevel"/>
    <w:tmpl w:val="66C06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FB25F8"/>
    <w:multiLevelType w:val="hybridMultilevel"/>
    <w:tmpl w:val="C7F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9572A2"/>
    <w:multiLevelType w:val="hybridMultilevel"/>
    <w:tmpl w:val="8AC2C92C"/>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10039"/>
    <w:multiLevelType w:val="hybridMultilevel"/>
    <w:tmpl w:val="9AEA7A26"/>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D51CC"/>
    <w:multiLevelType w:val="hybridMultilevel"/>
    <w:tmpl w:val="A9F0C886"/>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37850"/>
    <w:multiLevelType w:val="hybridMultilevel"/>
    <w:tmpl w:val="DCF440AA"/>
    <w:lvl w:ilvl="0" w:tplc="CEC4B8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3329C6"/>
    <w:multiLevelType w:val="hybridMultilevel"/>
    <w:tmpl w:val="778CA2B0"/>
    <w:lvl w:ilvl="0" w:tplc="CEC4B842">
      <w:start w:val="1"/>
      <w:numFmt w:val="bullet"/>
      <w:lvlText w:val=""/>
      <w:lvlJc w:val="left"/>
      <w:pPr>
        <w:ind w:left="720" w:hanging="360"/>
      </w:pPr>
      <w:rPr>
        <w:rFonts w:ascii="Symbol" w:hAnsi="Symbol" w:hint="default"/>
      </w:rPr>
    </w:lvl>
    <w:lvl w:ilvl="1" w:tplc="CEC4B8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A7C96"/>
    <w:multiLevelType w:val="hybridMultilevel"/>
    <w:tmpl w:val="29B8E8CA"/>
    <w:lvl w:ilvl="0" w:tplc="CEC4B8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9C3005"/>
    <w:multiLevelType w:val="hybridMultilevel"/>
    <w:tmpl w:val="015ED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2090B"/>
    <w:multiLevelType w:val="hybridMultilevel"/>
    <w:tmpl w:val="1F8C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B53B79"/>
    <w:multiLevelType w:val="hybridMultilevel"/>
    <w:tmpl w:val="AD7048FA"/>
    <w:lvl w:ilvl="0" w:tplc="CEC4B84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2"/>
  </w:num>
  <w:num w:numId="4">
    <w:abstractNumId w:val="20"/>
  </w:num>
  <w:num w:numId="5">
    <w:abstractNumId w:val="18"/>
  </w:num>
  <w:num w:numId="6">
    <w:abstractNumId w:val="14"/>
  </w:num>
  <w:num w:numId="7">
    <w:abstractNumId w:val="10"/>
  </w:num>
  <w:num w:numId="8">
    <w:abstractNumId w:val="17"/>
  </w:num>
  <w:num w:numId="9">
    <w:abstractNumId w:val="6"/>
  </w:num>
  <w:num w:numId="10">
    <w:abstractNumId w:val="8"/>
  </w:num>
  <w:num w:numId="11">
    <w:abstractNumId w:val="7"/>
  </w:num>
  <w:num w:numId="12">
    <w:abstractNumId w:val="11"/>
  </w:num>
  <w:num w:numId="13">
    <w:abstractNumId w:val="9"/>
  </w:num>
  <w:num w:numId="14">
    <w:abstractNumId w:val="16"/>
  </w:num>
  <w:num w:numId="15">
    <w:abstractNumId w:val="1"/>
  </w:num>
  <w:num w:numId="16">
    <w:abstractNumId w:val="4"/>
  </w:num>
  <w:num w:numId="17">
    <w:abstractNumId w:val="2"/>
  </w:num>
  <w:num w:numId="18">
    <w:abstractNumId w:val="13"/>
  </w:num>
  <w:num w:numId="19">
    <w:abstractNumId w:val="0"/>
  </w:num>
  <w:num w:numId="20">
    <w:abstractNumId w:val="5"/>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FB"/>
    <w:rsid w:val="000B06FB"/>
    <w:rsid w:val="000F4FE9"/>
    <w:rsid w:val="00177A16"/>
    <w:rsid w:val="001A64F3"/>
    <w:rsid w:val="001E7D9A"/>
    <w:rsid w:val="002243E7"/>
    <w:rsid w:val="002B64BD"/>
    <w:rsid w:val="00312565"/>
    <w:rsid w:val="00323969"/>
    <w:rsid w:val="00370A7D"/>
    <w:rsid w:val="00375E49"/>
    <w:rsid w:val="0038563B"/>
    <w:rsid w:val="003C0843"/>
    <w:rsid w:val="003C2360"/>
    <w:rsid w:val="003E6C3F"/>
    <w:rsid w:val="003E7BE9"/>
    <w:rsid w:val="004377B8"/>
    <w:rsid w:val="00510288"/>
    <w:rsid w:val="00536704"/>
    <w:rsid w:val="0064004C"/>
    <w:rsid w:val="00693255"/>
    <w:rsid w:val="006A0F36"/>
    <w:rsid w:val="006F0144"/>
    <w:rsid w:val="0071287A"/>
    <w:rsid w:val="007C394C"/>
    <w:rsid w:val="008200A3"/>
    <w:rsid w:val="00827F39"/>
    <w:rsid w:val="00871288"/>
    <w:rsid w:val="00971425"/>
    <w:rsid w:val="00A578B3"/>
    <w:rsid w:val="00A728FB"/>
    <w:rsid w:val="00B05FA6"/>
    <w:rsid w:val="00B83964"/>
    <w:rsid w:val="00B83C03"/>
    <w:rsid w:val="00C9693B"/>
    <w:rsid w:val="00CB4B9F"/>
    <w:rsid w:val="00CE1159"/>
    <w:rsid w:val="00CF55E5"/>
    <w:rsid w:val="00D221E6"/>
    <w:rsid w:val="00D25105"/>
    <w:rsid w:val="00D66F91"/>
    <w:rsid w:val="00E14F91"/>
    <w:rsid w:val="00E244BF"/>
    <w:rsid w:val="00E326F2"/>
    <w:rsid w:val="00E514F9"/>
    <w:rsid w:val="00FB5ABE"/>
    <w:rsid w:val="00FD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9F"/>
    <w:pPr>
      <w:ind w:left="720"/>
      <w:contextualSpacing/>
    </w:pPr>
  </w:style>
  <w:style w:type="character" w:styleId="Hyperlink">
    <w:name w:val="Hyperlink"/>
    <w:basedOn w:val="DefaultParagraphFont"/>
    <w:uiPriority w:val="99"/>
    <w:unhideWhenUsed/>
    <w:rsid w:val="00375E49"/>
    <w:rPr>
      <w:color w:val="0000FF"/>
      <w:u w:val="single"/>
    </w:rPr>
  </w:style>
  <w:style w:type="paragraph" w:styleId="Title">
    <w:name w:val="Title"/>
    <w:basedOn w:val="Normal"/>
    <w:next w:val="Normal"/>
    <w:link w:val="TitleChar"/>
    <w:uiPriority w:val="10"/>
    <w:qFormat/>
    <w:rsid w:val="006400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0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9F"/>
    <w:pPr>
      <w:ind w:left="720"/>
      <w:contextualSpacing/>
    </w:pPr>
  </w:style>
  <w:style w:type="character" w:styleId="Hyperlink">
    <w:name w:val="Hyperlink"/>
    <w:basedOn w:val="DefaultParagraphFont"/>
    <w:uiPriority w:val="99"/>
    <w:unhideWhenUsed/>
    <w:rsid w:val="00375E49"/>
    <w:rPr>
      <w:color w:val="0000FF"/>
      <w:u w:val="single"/>
    </w:rPr>
  </w:style>
  <w:style w:type="paragraph" w:styleId="Title">
    <w:name w:val="Title"/>
    <w:basedOn w:val="Normal"/>
    <w:next w:val="Normal"/>
    <w:link w:val="TitleChar"/>
    <w:uiPriority w:val="10"/>
    <w:qFormat/>
    <w:rsid w:val="006400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0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Lenovo</cp:lastModifiedBy>
  <cp:revision>14</cp:revision>
  <dcterms:created xsi:type="dcterms:W3CDTF">2014-01-05T08:08:00Z</dcterms:created>
  <dcterms:modified xsi:type="dcterms:W3CDTF">2014-01-05T11:37:00Z</dcterms:modified>
</cp:coreProperties>
</file>