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59" w:rsidRDefault="00E96D59" w:rsidP="00E96D59">
      <w:r>
        <w:t xml:space="preserve">Solutions: </w:t>
      </w:r>
    </w:p>
    <w:p w:rsidR="00E96D59" w:rsidRDefault="00E96D59" w:rsidP="00E96D59"/>
    <w:p w:rsidR="00E96D59" w:rsidRDefault="00E96D59" w:rsidP="00E96D59">
      <w:pPr>
        <w:pStyle w:val="ListParagraph"/>
        <w:numPr>
          <w:ilvl w:val="0"/>
          <w:numId w:val="2"/>
        </w:numPr>
      </w:pPr>
      <w:r>
        <w:t xml:space="preserve">In this study, cholesterol measurements were taken for same set of patient </w:t>
      </w:r>
      <w:r w:rsidRPr="00E96D59">
        <w:rPr>
          <w:b/>
        </w:rPr>
        <w:t>before</w:t>
      </w:r>
      <w:r>
        <w:t xml:space="preserve"> the intervention and </w:t>
      </w:r>
      <w:r w:rsidRPr="00E96D59">
        <w:rPr>
          <w:b/>
        </w:rPr>
        <w:t>after</w:t>
      </w:r>
      <w:r>
        <w:t xml:space="preserve"> the intervention. We will evaluate the research question using two sample matched t-test. </w:t>
      </w:r>
    </w:p>
    <w:p w:rsidR="00E96D59" w:rsidRDefault="00E96D59" w:rsidP="00E96D59">
      <w:pPr>
        <w:pStyle w:val="ListParagraph"/>
        <w:ind w:left="1080"/>
      </w:pPr>
      <w:r>
        <w:t xml:space="preserve">Following are the steps to perform two sample matched t-test using excel analysis tool </w:t>
      </w:r>
      <w:proofErr w:type="spellStart"/>
      <w:r>
        <w:t>pak</w:t>
      </w:r>
      <w:proofErr w:type="spellEnd"/>
    </w:p>
    <w:p w:rsidR="00E96D59" w:rsidRDefault="00E96D59" w:rsidP="00E96D59"/>
    <w:p w:rsidR="00E96D59" w:rsidRDefault="00E96D59" w:rsidP="00E96D59">
      <w:r>
        <w:t xml:space="preserve">From excel menu bar (ribbon) select </w:t>
      </w:r>
      <w:proofErr w:type="gramStart"/>
      <w:r>
        <w:t>Data  &gt;</w:t>
      </w:r>
      <w:proofErr w:type="gramEnd"/>
      <w:r>
        <w:t xml:space="preserve">&gt; Data Analysis </w:t>
      </w:r>
    </w:p>
    <w:p w:rsidR="00E96D59" w:rsidRDefault="00E96D59" w:rsidP="00E96D59"/>
    <w:p w:rsidR="00E96D59" w:rsidRDefault="00E96D59" w:rsidP="00E96D59">
      <w:r>
        <w:rPr>
          <w:noProof/>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239395</wp:posOffset>
                </wp:positionV>
                <wp:extent cx="542925" cy="1238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238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14BC5" id="Rectangle 1" o:spid="_x0000_s1026" style="position:absolute;margin-left:364.5pt;margin-top:18.85pt;width:4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" filled="f" strokecolor="red" strokeweight="1.5pt"/>
            </w:pict>
          </mc:Fallback>
        </mc:AlternateContent>
      </w:r>
      <w:r>
        <w:rPr>
          <w:noProof/>
        </w:rPr>
        <w:drawing>
          <wp:inline distT="0" distB="0" distL="0" distR="0" wp14:anchorId="0CA3D421" wp14:editId="040DA98B">
            <wp:extent cx="515302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301"/>
                    <a:stretch>
                      <a:fillRect/>
                    </a:stretch>
                  </pic:blipFill>
                  <pic:spPr bwMode="auto">
                    <a:xfrm>
                      <a:off x="0" y="0"/>
                      <a:ext cx="5153025" cy="676275"/>
                    </a:xfrm>
                    <a:prstGeom prst="rect">
                      <a:avLst/>
                    </a:prstGeom>
                    <a:noFill/>
                    <a:ln w="9525">
                      <a:noFill/>
                      <a:miter lim="800000"/>
                      <a:headEnd/>
                      <a:tailEnd/>
                    </a:ln>
                  </pic:spPr>
                </pic:pic>
              </a:graphicData>
            </a:graphic>
          </wp:inline>
        </w:drawing>
      </w:r>
    </w:p>
    <w:p w:rsidR="00E96D59" w:rsidRDefault="00E96D59" w:rsidP="00E96D59"/>
    <w:p w:rsidR="00E96D59" w:rsidRDefault="00E96D59" w:rsidP="00E96D59">
      <w:r>
        <w:t xml:space="preserve">Next, from the popup box select “t-Test: </w:t>
      </w:r>
      <w:r w:rsidR="00ED7C3B">
        <w:t>Paired two sample for means</w:t>
      </w:r>
      <w:bookmarkStart w:id="0" w:name="_GoBack"/>
      <w:bookmarkEnd w:id="0"/>
      <w:r>
        <w:t>” and hit “OK”</w:t>
      </w:r>
    </w:p>
    <w:p w:rsidR="00E96D59" w:rsidRDefault="00E96D59" w:rsidP="00E96D59"/>
    <w:p w:rsidR="00E96D59" w:rsidRDefault="00E96D59" w:rsidP="00E96D59">
      <w:pPr>
        <w:jc w:val="center"/>
      </w:pPr>
      <w:r>
        <w:rPr>
          <w:noProof/>
        </w:rPr>
        <w:drawing>
          <wp:inline distT="0" distB="0" distL="0" distR="0" wp14:anchorId="56559CF6" wp14:editId="400D8A47">
            <wp:extent cx="3743847" cy="1810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3847" cy="1810003"/>
                    </a:xfrm>
                    <a:prstGeom prst="rect">
                      <a:avLst/>
                    </a:prstGeom>
                  </pic:spPr>
                </pic:pic>
              </a:graphicData>
            </a:graphic>
          </wp:inline>
        </w:drawing>
      </w:r>
    </w:p>
    <w:p w:rsidR="00E96D59" w:rsidRDefault="00E96D59" w:rsidP="00E96D59"/>
    <w:p w:rsidR="00E96D59" w:rsidRDefault="00E96D59" w:rsidP="00E96D59">
      <w:r>
        <w:t xml:space="preserve">In the new “t-Test” pop up box, Under the Input section, for “Variable 1 Range” select range of cells which has cholesterol levels during </w:t>
      </w:r>
      <w:r w:rsidRPr="00E96D59">
        <w:t>‘</w:t>
      </w:r>
      <w:r w:rsidRPr="00E96D59">
        <w:rPr>
          <w:b/>
        </w:rPr>
        <w:t>Before</w:t>
      </w:r>
      <w:r w:rsidRPr="00E96D59">
        <w:t>’</w:t>
      </w:r>
      <w:r>
        <w:t xml:space="preserve"> period. Next, for “Variable 2 Range” select range of cells which has cholesterol levels during ‘</w:t>
      </w:r>
      <w:r>
        <w:rPr>
          <w:b/>
        </w:rPr>
        <w:t>After</w:t>
      </w:r>
      <w:r w:rsidRPr="00E96D59">
        <w:t xml:space="preserve">’ </w:t>
      </w:r>
      <w:r>
        <w:t>period.</w:t>
      </w:r>
    </w:p>
    <w:p w:rsidR="00E96D59" w:rsidRDefault="00E96D59" w:rsidP="00E96D59"/>
    <w:p w:rsidR="00E96D59" w:rsidRDefault="00E96D59" w:rsidP="00E96D59"/>
    <w:p w:rsidR="00E96D59" w:rsidRDefault="008251F4" w:rsidP="00E96D59">
      <w:r>
        <w:t>Set</w:t>
      </w:r>
      <w:r w:rsidR="00E96D59">
        <w:t xml:space="preserve"> “Hypothesized Mean Difference” put “0” value.</w:t>
      </w:r>
    </w:p>
    <w:p w:rsidR="00E96D59" w:rsidRDefault="00E96D59" w:rsidP="00E96D59"/>
    <w:p w:rsidR="00E96D59" w:rsidRDefault="00E96D59" w:rsidP="00E96D59">
      <w:r>
        <w:t>Keep “Alpha” value of “0.05” and check “New Worksheet Ply” under Output options.</w:t>
      </w:r>
    </w:p>
    <w:p w:rsidR="00E96D59" w:rsidRDefault="00E96D59" w:rsidP="00E96D59"/>
    <w:p w:rsidR="00E96D59" w:rsidRDefault="00E96D59" w:rsidP="00E96D59">
      <w:r>
        <w:t>Hit “OK”</w:t>
      </w:r>
    </w:p>
    <w:p w:rsidR="00E96D59" w:rsidRDefault="00E96D59" w:rsidP="00E96D59"/>
    <w:p w:rsidR="00E96D59" w:rsidRDefault="00E96D59" w:rsidP="00E96D59"/>
    <w:p w:rsidR="00E96D59" w:rsidRDefault="008251F4" w:rsidP="00E96D59">
      <w:r>
        <w:rPr>
          <w:noProof/>
        </w:rPr>
        <w:lastRenderedPageBreak/>
        <w:drawing>
          <wp:inline distT="0" distB="0" distL="0" distR="0" wp14:anchorId="1342862C" wp14:editId="08F535E9">
            <wp:extent cx="4001058" cy="25816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1058" cy="2581635"/>
                    </a:xfrm>
                    <a:prstGeom prst="rect">
                      <a:avLst/>
                    </a:prstGeom>
                  </pic:spPr>
                </pic:pic>
              </a:graphicData>
            </a:graphic>
          </wp:inline>
        </w:drawing>
      </w:r>
    </w:p>
    <w:p w:rsidR="00E96D59" w:rsidRDefault="00E96D59" w:rsidP="00E96D59"/>
    <w:p w:rsidR="00E96D59" w:rsidRDefault="00E96D59" w:rsidP="00E96D59">
      <w:r>
        <w:t xml:space="preserve">Output for the t-Test will be presented in new worksheet. </w:t>
      </w:r>
    </w:p>
    <w:p w:rsidR="00E96D59" w:rsidRDefault="00E96D59" w:rsidP="00E96D59"/>
    <w:p w:rsidR="00E96D59" w:rsidRDefault="000F25A1" w:rsidP="008251F4">
      <w:pPr>
        <w:jc w:val="center"/>
      </w:pPr>
      <w:r>
        <w:rPr>
          <w:noProof/>
        </w:rPr>
        <w:drawing>
          <wp:inline distT="0" distB="0" distL="0" distR="0" wp14:anchorId="3F4AB187" wp14:editId="1F02839F">
            <wp:extent cx="4286848" cy="300079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848" cy="3000794"/>
                    </a:xfrm>
                    <a:prstGeom prst="rect">
                      <a:avLst/>
                    </a:prstGeom>
                  </pic:spPr>
                </pic:pic>
              </a:graphicData>
            </a:graphic>
          </wp:inline>
        </w:drawing>
      </w:r>
    </w:p>
    <w:p w:rsidR="00E96D59" w:rsidRDefault="00E96D59" w:rsidP="00E96D59"/>
    <w:p w:rsidR="008251F4" w:rsidRDefault="008251F4" w:rsidP="008251F4">
      <w:r>
        <w:t>In the research question we are evaluating if the new drug (intervention) was effective in reducing cholesterol level. So, our null hypothesis is that the mean cholesterol level was not reduced from ‘</w:t>
      </w:r>
      <w:r w:rsidRPr="00974964">
        <w:rPr>
          <w:b/>
        </w:rPr>
        <w:t>Before</w:t>
      </w:r>
      <w:r>
        <w:t>’ period to ‘</w:t>
      </w:r>
      <w:r w:rsidRPr="00974964">
        <w:rPr>
          <w:b/>
        </w:rPr>
        <w:t>After</w:t>
      </w:r>
      <w:r>
        <w:t xml:space="preserve">’ period. In other words, the mean difference in cholesterol levels (‘After’-‘Before) is greater than or equal to zero. Alternate hypothesis is mean difference (‘After’-‘Before) in cholesterol level is less than zero. </w:t>
      </w:r>
    </w:p>
    <w:p w:rsidR="008251F4" w:rsidRDefault="008251F4" w:rsidP="008251F4"/>
    <w:p w:rsidR="008251F4" w:rsidRDefault="008251F4" w:rsidP="008251F4">
      <w:r>
        <w:t>Hence, we will be looking at p-value for one-tailed test.</w:t>
      </w:r>
    </w:p>
    <w:p w:rsidR="008251F4" w:rsidRDefault="008251F4" w:rsidP="00E96D59"/>
    <w:p w:rsidR="008251F4" w:rsidRDefault="008251F4" w:rsidP="00E96D59"/>
    <w:p w:rsidR="00E96D59" w:rsidRDefault="00E96D59" w:rsidP="00E96D59">
      <w:r>
        <w:lastRenderedPageBreak/>
        <w:t xml:space="preserve">Above output shows that, mean </w:t>
      </w:r>
      <w:r w:rsidR="008251F4">
        <w:t>cholesterol level ‘</w:t>
      </w:r>
      <w:r w:rsidR="008251F4" w:rsidRPr="000F25A1">
        <w:rPr>
          <w:b/>
        </w:rPr>
        <w:t>Before</w:t>
      </w:r>
      <w:r w:rsidR="008251F4">
        <w:t>’ the intervention</w:t>
      </w:r>
      <w:r>
        <w:t xml:space="preserve"> was </w:t>
      </w:r>
      <w:r w:rsidR="000F25A1">
        <w:t>218.3</w:t>
      </w:r>
      <w:r>
        <w:t xml:space="preserve"> and </w:t>
      </w:r>
      <w:r w:rsidR="000F25A1">
        <w:t>mean cholesterol level ‘</w:t>
      </w:r>
      <w:r w:rsidR="000F25A1" w:rsidRPr="000F25A1">
        <w:rPr>
          <w:b/>
        </w:rPr>
        <w:t>After</w:t>
      </w:r>
      <w:r w:rsidR="000F25A1">
        <w:t>’ the intervention was 195.6</w:t>
      </w:r>
      <w:r>
        <w:t xml:space="preserve">.  The t-test statistic was </w:t>
      </w:r>
      <w:r w:rsidR="000F25A1">
        <w:t>2.28</w:t>
      </w:r>
      <w:r>
        <w:t xml:space="preserve"> and p-value for </w:t>
      </w:r>
      <w:r w:rsidR="000F25A1">
        <w:t>one-</w:t>
      </w:r>
      <w:r>
        <w:t>tailed test was 0.0</w:t>
      </w:r>
      <w:r w:rsidR="000F25A1">
        <w:t>2</w:t>
      </w:r>
      <w:r>
        <w:t xml:space="preserve">. </w:t>
      </w:r>
    </w:p>
    <w:p w:rsidR="00E96D59" w:rsidRDefault="00E96D59" w:rsidP="00E96D59"/>
    <w:p w:rsidR="00E96D59" w:rsidRDefault="000F25A1" w:rsidP="000F25A1">
      <w:r>
        <w:t>One</w:t>
      </w:r>
      <w:r w:rsidR="00E96D59">
        <w:t>-tailed p-value is 0.0</w:t>
      </w:r>
      <w:r>
        <w:t>2</w:t>
      </w:r>
      <w:r w:rsidR="00E96D59">
        <w:t xml:space="preserve"> which is less than 0.05 cut off value. So we reject null hypothesis and conclude </w:t>
      </w:r>
      <w:r w:rsidR="006D6365">
        <w:t>that mean</w:t>
      </w:r>
      <w:r>
        <w:t xml:space="preserve"> cholesterol level during ‘</w:t>
      </w:r>
      <w:r w:rsidRPr="000F25A1">
        <w:rPr>
          <w:b/>
        </w:rPr>
        <w:t>After</w:t>
      </w:r>
      <w:r>
        <w:t xml:space="preserve">’ intervention period was </w:t>
      </w:r>
      <w:r w:rsidR="00E96D59">
        <w:t>statistically significant</w:t>
      </w:r>
      <w:r>
        <w:t>ly lower compared to mean cholesterol level during ‘Before’ intervention period.</w:t>
      </w:r>
    </w:p>
    <w:p w:rsidR="002D4527" w:rsidRDefault="002D4527"/>
    <w:sectPr w:rsidR="002D4527" w:rsidSect="0019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6477F"/>
    <w:multiLevelType w:val="hybridMultilevel"/>
    <w:tmpl w:val="F878A752"/>
    <w:lvl w:ilvl="0" w:tplc="E606F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8A7312"/>
    <w:multiLevelType w:val="hybridMultilevel"/>
    <w:tmpl w:val="DC5C36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59"/>
    <w:rsid w:val="00004374"/>
    <w:rsid w:val="00005BD6"/>
    <w:rsid w:val="00012559"/>
    <w:rsid w:val="00020D21"/>
    <w:rsid w:val="00036EC6"/>
    <w:rsid w:val="0004486E"/>
    <w:rsid w:val="00052DD9"/>
    <w:rsid w:val="00077187"/>
    <w:rsid w:val="00082A64"/>
    <w:rsid w:val="00085EA4"/>
    <w:rsid w:val="00087331"/>
    <w:rsid w:val="000914D9"/>
    <w:rsid w:val="00091F7A"/>
    <w:rsid w:val="000A5109"/>
    <w:rsid w:val="000B31DD"/>
    <w:rsid w:val="000B4DE5"/>
    <w:rsid w:val="000B58E9"/>
    <w:rsid w:val="000C23B4"/>
    <w:rsid w:val="000C3BD4"/>
    <w:rsid w:val="000C3FDD"/>
    <w:rsid w:val="000D147B"/>
    <w:rsid w:val="000D6406"/>
    <w:rsid w:val="000E5D8E"/>
    <w:rsid w:val="000F25A1"/>
    <w:rsid w:val="00113BD9"/>
    <w:rsid w:val="00116B44"/>
    <w:rsid w:val="001225AD"/>
    <w:rsid w:val="00143114"/>
    <w:rsid w:val="0017051A"/>
    <w:rsid w:val="00183242"/>
    <w:rsid w:val="00194C66"/>
    <w:rsid w:val="001A153B"/>
    <w:rsid w:val="001B21DB"/>
    <w:rsid w:val="001B34E4"/>
    <w:rsid w:val="001B6267"/>
    <w:rsid w:val="001D0BF6"/>
    <w:rsid w:val="001D1D65"/>
    <w:rsid w:val="001E6551"/>
    <w:rsid w:val="001E7656"/>
    <w:rsid w:val="001F5257"/>
    <w:rsid w:val="001F6FB5"/>
    <w:rsid w:val="00211198"/>
    <w:rsid w:val="00230162"/>
    <w:rsid w:val="00234688"/>
    <w:rsid w:val="00235C26"/>
    <w:rsid w:val="0024157A"/>
    <w:rsid w:val="00255DB5"/>
    <w:rsid w:val="0026103F"/>
    <w:rsid w:val="00282615"/>
    <w:rsid w:val="00282CE8"/>
    <w:rsid w:val="002914EE"/>
    <w:rsid w:val="002A26FD"/>
    <w:rsid w:val="002B1ACE"/>
    <w:rsid w:val="002B413F"/>
    <w:rsid w:val="002B5AF9"/>
    <w:rsid w:val="002B6A3A"/>
    <w:rsid w:val="002D11C8"/>
    <w:rsid w:val="002D4527"/>
    <w:rsid w:val="002D69DD"/>
    <w:rsid w:val="002D6C99"/>
    <w:rsid w:val="002D74E1"/>
    <w:rsid w:val="002E1B62"/>
    <w:rsid w:val="002E662B"/>
    <w:rsid w:val="003014D9"/>
    <w:rsid w:val="00304D26"/>
    <w:rsid w:val="0030721E"/>
    <w:rsid w:val="00311618"/>
    <w:rsid w:val="00314979"/>
    <w:rsid w:val="00316A61"/>
    <w:rsid w:val="00317152"/>
    <w:rsid w:val="003250C8"/>
    <w:rsid w:val="0033170A"/>
    <w:rsid w:val="00331848"/>
    <w:rsid w:val="00337DE4"/>
    <w:rsid w:val="00344602"/>
    <w:rsid w:val="00352B52"/>
    <w:rsid w:val="003610E9"/>
    <w:rsid w:val="003649C0"/>
    <w:rsid w:val="00366A8C"/>
    <w:rsid w:val="00375C22"/>
    <w:rsid w:val="00381EB3"/>
    <w:rsid w:val="00382752"/>
    <w:rsid w:val="003859F7"/>
    <w:rsid w:val="00387BAF"/>
    <w:rsid w:val="00392D34"/>
    <w:rsid w:val="00394A16"/>
    <w:rsid w:val="003A4469"/>
    <w:rsid w:val="003A494E"/>
    <w:rsid w:val="003C543E"/>
    <w:rsid w:val="003C6C25"/>
    <w:rsid w:val="003F0343"/>
    <w:rsid w:val="003F1D1F"/>
    <w:rsid w:val="004155B0"/>
    <w:rsid w:val="00416B9B"/>
    <w:rsid w:val="00421969"/>
    <w:rsid w:val="004321E5"/>
    <w:rsid w:val="00436B53"/>
    <w:rsid w:val="004505D9"/>
    <w:rsid w:val="0045144A"/>
    <w:rsid w:val="00457C03"/>
    <w:rsid w:val="0046619D"/>
    <w:rsid w:val="00475232"/>
    <w:rsid w:val="00476A36"/>
    <w:rsid w:val="00477DEC"/>
    <w:rsid w:val="004859A1"/>
    <w:rsid w:val="004B3B7A"/>
    <w:rsid w:val="004B5550"/>
    <w:rsid w:val="004B5584"/>
    <w:rsid w:val="004D1D61"/>
    <w:rsid w:val="004D69AE"/>
    <w:rsid w:val="004F2E38"/>
    <w:rsid w:val="00500FA0"/>
    <w:rsid w:val="0051369C"/>
    <w:rsid w:val="00514347"/>
    <w:rsid w:val="00517C09"/>
    <w:rsid w:val="00532E98"/>
    <w:rsid w:val="00541638"/>
    <w:rsid w:val="005425E9"/>
    <w:rsid w:val="00543DBB"/>
    <w:rsid w:val="00560CA9"/>
    <w:rsid w:val="005615F0"/>
    <w:rsid w:val="0057277D"/>
    <w:rsid w:val="0057325D"/>
    <w:rsid w:val="00590C50"/>
    <w:rsid w:val="00595065"/>
    <w:rsid w:val="0059545B"/>
    <w:rsid w:val="005C0202"/>
    <w:rsid w:val="005C5D6B"/>
    <w:rsid w:val="005E3384"/>
    <w:rsid w:val="005E5701"/>
    <w:rsid w:val="005F1369"/>
    <w:rsid w:val="005F212C"/>
    <w:rsid w:val="005F74EF"/>
    <w:rsid w:val="0060047D"/>
    <w:rsid w:val="00603A38"/>
    <w:rsid w:val="0061001B"/>
    <w:rsid w:val="00611FAF"/>
    <w:rsid w:val="00612419"/>
    <w:rsid w:val="00614E6C"/>
    <w:rsid w:val="006270E1"/>
    <w:rsid w:val="0064681D"/>
    <w:rsid w:val="006521AE"/>
    <w:rsid w:val="00653BF8"/>
    <w:rsid w:val="00664437"/>
    <w:rsid w:val="00666315"/>
    <w:rsid w:val="00670200"/>
    <w:rsid w:val="006734C9"/>
    <w:rsid w:val="0068380D"/>
    <w:rsid w:val="00684E34"/>
    <w:rsid w:val="00692A7C"/>
    <w:rsid w:val="006A1144"/>
    <w:rsid w:val="006C0693"/>
    <w:rsid w:val="006C72F8"/>
    <w:rsid w:val="006D4C41"/>
    <w:rsid w:val="006D6365"/>
    <w:rsid w:val="00700F77"/>
    <w:rsid w:val="00701FFC"/>
    <w:rsid w:val="007045B8"/>
    <w:rsid w:val="00721BA4"/>
    <w:rsid w:val="0073643D"/>
    <w:rsid w:val="00747E40"/>
    <w:rsid w:val="00751075"/>
    <w:rsid w:val="00752427"/>
    <w:rsid w:val="00760C5A"/>
    <w:rsid w:val="00766EEE"/>
    <w:rsid w:val="00792182"/>
    <w:rsid w:val="007A6AA9"/>
    <w:rsid w:val="007B48D4"/>
    <w:rsid w:val="007C4FB8"/>
    <w:rsid w:val="007D2AB8"/>
    <w:rsid w:val="0080163A"/>
    <w:rsid w:val="008135BE"/>
    <w:rsid w:val="00820600"/>
    <w:rsid w:val="008251F4"/>
    <w:rsid w:val="0083486C"/>
    <w:rsid w:val="008404F2"/>
    <w:rsid w:val="0084097D"/>
    <w:rsid w:val="008465EF"/>
    <w:rsid w:val="008542D8"/>
    <w:rsid w:val="008656C3"/>
    <w:rsid w:val="008A26F7"/>
    <w:rsid w:val="008A4F5B"/>
    <w:rsid w:val="008A62E5"/>
    <w:rsid w:val="008D3435"/>
    <w:rsid w:val="008D6FE3"/>
    <w:rsid w:val="008E1485"/>
    <w:rsid w:val="008E2ECA"/>
    <w:rsid w:val="008E6CA4"/>
    <w:rsid w:val="008F02DA"/>
    <w:rsid w:val="0090217F"/>
    <w:rsid w:val="009028EF"/>
    <w:rsid w:val="0091274C"/>
    <w:rsid w:val="00913971"/>
    <w:rsid w:val="00915D17"/>
    <w:rsid w:val="0092179F"/>
    <w:rsid w:val="009254F2"/>
    <w:rsid w:val="00925E8B"/>
    <w:rsid w:val="00931842"/>
    <w:rsid w:val="00936E0D"/>
    <w:rsid w:val="009571C0"/>
    <w:rsid w:val="009577AF"/>
    <w:rsid w:val="00961F6D"/>
    <w:rsid w:val="0097169B"/>
    <w:rsid w:val="00974964"/>
    <w:rsid w:val="00974AC0"/>
    <w:rsid w:val="0097518A"/>
    <w:rsid w:val="009900E6"/>
    <w:rsid w:val="009B30E3"/>
    <w:rsid w:val="009B733F"/>
    <w:rsid w:val="009C40C1"/>
    <w:rsid w:val="009D222E"/>
    <w:rsid w:val="009E2931"/>
    <w:rsid w:val="009E3DEA"/>
    <w:rsid w:val="009E799A"/>
    <w:rsid w:val="009F4298"/>
    <w:rsid w:val="009F79D9"/>
    <w:rsid w:val="00A064FF"/>
    <w:rsid w:val="00A1653D"/>
    <w:rsid w:val="00A40A62"/>
    <w:rsid w:val="00A42848"/>
    <w:rsid w:val="00A50C12"/>
    <w:rsid w:val="00A57574"/>
    <w:rsid w:val="00A6017C"/>
    <w:rsid w:val="00A60906"/>
    <w:rsid w:val="00A623D9"/>
    <w:rsid w:val="00A64403"/>
    <w:rsid w:val="00A738B1"/>
    <w:rsid w:val="00A75413"/>
    <w:rsid w:val="00A850E5"/>
    <w:rsid w:val="00A85454"/>
    <w:rsid w:val="00A91C42"/>
    <w:rsid w:val="00A92E57"/>
    <w:rsid w:val="00AA4FC6"/>
    <w:rsid w:val="00AA547D"/>
    <w:rsid w:val="00AB075C"/>
    <w:rsid w:val="00AB3589"/>
    <w:rsid w:val="00AC3DB8"/>
    <w:rsid w:val="00AD0845"/>
    <w:rsid w:val="00AD23BE"/>
    <w:rsid w:val="00AE6910"/>
    <w:rsid w:val="00B1421A"/>
    <w:rsid w:val="00B21EB1"/>
    <w:rsid w:val="00B24528"/>
    <w:rsid w:val="00B266AD"/>
    <w:rsid w:val="00B2788E"/>
    <w:rsid w:val="00B32B2D"/>
    <w:rsid w:val="00B339C5"/>
    <w:rsid w:val="00B42B1B"/>
    <w:rsid w:val="00B5061D"/>
    <w:rsid w:val="00B647D7"/>
    <w:rsid w:val="00B65848"/>
    <w:rsid w:val="00B73F9C"/>
    <w:rsid w:val="00B9066C"/>
    <w:rsid w:val="00B91C45"/>
    <w:rsid w:val="00B947C5"/>
    <w:rsid w:val="00BA4CFA"/>
    <w:rsid w:val="00BA6862"/>
    <w:rsid w:val="00BB74D3"/>
    <w:rsid w:val="00BE306D"/>
    <w:rsid w:val="00BE4819"/>
    <w:rsid w:val="00BE5D42"/>
    <w:rsid w:val="00C0105F"/>
    <w:rsid w:val="00C070EE"/>
    <w:rsid w:val="00C11764"/>
    <w:rsid w:val="00C22311"/>
    <w:rsid w:val="00C30864"/>
    <w:rsid w:val="00C36582"/>
    <w:rsid w:val="00C47B01"/>
    <w:rsid w:val="00C7734F"/>
    <w:rsid w:val="00C82DBC"/>
    <w:rsid w:val="00CC0E51"/>
    <w:rsid w:val="00CC0EDF"/>
    <w:rsid w:val="00CC1352"/>
    <w:rsid w:val="00CC442B"/>
    <w:rsid w:val="00CD418C"/>
    <w:rsid w:val="00CE267D"/>
    <w:rsid w:val="00CF3C5C"/>
    <w:rsid w:val="00D0196A"/>
    <w:rsid w:val="00D05C9E"/>
    <w:rsid w:val="00D06928"/>
    <w:rsid w:val="00D144BD"/>
    <w:rsid w:val="00D258DE"/>
    <w:rsid w:val="00D30C73"/>
    <w:rsid w:val="00D4262B"/>
    <w:rsid w:val="00D44AAB"/>
    <w:rsid w:val="00D5525C"/>
    <w:rsid w:val="00D61CBB"/>
    <w:rsid w:val="00D66552"/>
    <w:rsid w:val="00D81B7C"/>
    <w:rsid w:val="00D90611"/>
    <w:rsid w:val="00D9640A"/>
    <w:rsid w:val="00D976C7"/>
    <w:rsid w:val="00DB01CF"/>
    <w:rsid w:val="00DB271A"/>
    <w:rsid w:val="00DB4C90"/>
    <w:rsid w:val="00DC1D5E"/>
    <w:rsid w:val="00DC2EA9"/>
    <w:rsid w:val="00DC45BE"/>
    <w:rsid w:val="00DE3D97"/>
    <w:rsid w:val="00DE463B"/>
    <w:rsid w:val="00DE68E4"/>
    <w:rsid w:val="00DE6A93"/>
    <w:rsid w:val="00DF58D9"/>
    <w:rsid w:val="00E01851"/>
    <w:rsid w:val="00E03685"/>
    <w:rsid w:val="00E0368B"/>
    <w:rsid w:val="00E04118"/>
    <w:rsid w:val="00E46176"/>
    <w:rsid w:val="00E706B8"/>
    <w:rsid w:val="00E94954"/>
    <w:rsid w:val="00E96D59"/>
    <w:rsid w:val="00EB2592"/>
    <w:rsid w:val="00EB260A"/>
    <w:rsid w:val="00EC1F07"/>
    <w:rsid w:val="00ED0091"/>
    <w:rsid w:val="00ED2FE4"/>
    <w:rsid w:val="00ED7C3B"/>
    <w:rsid w:val="00EF3C95"/>
    <w:rsid w:val="00F0365E"/>
    <w:rsid w:val="00F04563"/>
    <w:rsid w:val="00F15887"/>
    <w:rsid w:val="00F35B51"/>
    <w:rsid w:val="00F44294"/>
    <w:rsid w:val="00F54B4A"/>
    <w:rsid w:val="00F61730"/>
    <w:rsid w:val="00F64903"/>
    <w:rsid w:val="00F76C01"/>
    <w:rsid w:val="00F90FC2"/>
    <w:rsid w:val="00F9652D"/>
    <w:rsid w:val="00FA2B01"/>
    <w:rsid w:val="00FA3B56"/>
    <w:rsid w:val="00FC09B3"/>
    <w:rsid w:val="00FC2BB1"/>
    <w:rsid w:val="00FC5C56"/>
    <w:rsid w:val="00FD70E9"/>
    <w:rsid w:val="00FE23F4"/>
    <w:rsid w:val="00FF45F4"/>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270CE-5358-40D4-B244-A43F35F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 Cross Blue Shield of Michigan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 Santosh</dc:creator>
  <cp:keywords/>
  <dc:description/>
  <cp:lastModifiedBy>Nazare, Santosh</cp:lastModifiedBy>
  <cp:revision>4</cp:revision>
  <dcterms:created xsi:type="dcterms:W3CDTF">2015-10-30T15:37:00Z</dcterms:created>
  <dcterms:modified xsi:type="dcterms:W3CDTF">2015-10-30T22:33:00Z</dcterms:modified>
</cp:coreProperties>
</file>